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38" w:type="pct"/>
        <w:jc w:val="center"/>
        <w:tblLook w:val="04A0"/>
      </w:tblPr>
      <w:tblGrid>
        <w:gridCol w:w="833"/>
        <w:gridCol w:w="833"/>
        <w:gridCol w:w="899"/>
        <w:gridCol w:w="1259"/>
        <w:gridCol w:w="1700"/>
        <w:gridCol w:w="254"/>
        <w:gridCol w:w="1905"/>
        <w:gridCol w:w="1777"/>
        <w:gridCol w:w="129"/>
        <w:gridCol w:w="109"/>
        <w:gridCol w:w="417"/>
        <w:gridCol w:w="109"/>
        <w:gridCol w:w="420"/>
        <w:gridCol w:w="106"/>
        <w:gridCol w:w="420"/>
        <w:gridCol w:w="106"/>
        <w:gridCol w:w="1003"/>
        <w:gridCol w:w="103"/>
        <w:gridCol w:w="1794"/>
        <w:gridCol w:w="106"/>
      </w:tblGrid>
      <w:tr w:rsidR="00475BEB" w:rsidRPr="00475BEB" w:rsidTr="00475BEB">
        <w:trPr>
          <w:gridAfter w:val="1"/>
          <w:wAfter w:w="38" w:type="pct"/>
          <w:trHeight w:val="408"/>
          <w:jc w:val="center"/>
        </w:trPr>
        <w:tc>
          <w:tcPr>
            <w:tcW w:w="4962" w:type="pct"/>
            <w:gridSpan w:val="19"/>
            <w:tcBorders>
              <w:top w:val="nil"/>
              <w:left w:val="nil"/>
              <w:bottom w:val="nil"/>
              <w:right w:val="nil"/>
            </w:tcBorders>
            <w:shd w:val="clear" w:color="auto" w:fill="auto"/>
            <w:vAlign w:val="center"/>
            <w:hideMark/>
          </w:tcPr>
          <w:p w:rsidR="00475BEB" w:rsidRPr="00475BEB" w:rsidRDefault="00475BEB" w:rsidP="00475BEB">
            <w:pPr>
              <w:widowControl/>
              <w:jc w:val="center"/>
              <w:rPr>
                <w:rFonts w:ascii="方正小标宋简体" w:eastAsia="方正小标宋简体" w:hAnsi="宋体" w:cs="宋体"/>
                <w:b/>
                <w:bCs/>
                <w:kern w:val="0"/>
                <w:sz w:val="32"/>
                <w:szCs w:val="32"/>
              </w:rPr>
            </w:pPr>
            <w:r w:rsidRPr="00475BEB">
              <w:rPr>
                <w:rFonts w:ascii="方正小标宋简体" w:eastAsia="方正小标宋简体" w:hAnsi="宋体" w:cs="宋体" w:hint="eastAsia"/>
                <w:b/>
                <w:bCs/>
                <w:kern w:val="0"/>
                <w:sz w:val="32"/>
                <w:szCs w:val="32"/>
              </w:rPr>
              <w:t>项目支出绩效自评表</w:t>
            </w:r>
          </w:p>
        </w:tc>
      </w:tr>
      <w:tr w:rsidR="00475BEB" w:rsidRPr="00475BEB" w:rsidTr="00475BEB">
        <w:trPr>
          <w:gridAfter w:val="1"/>
          <w:wAfter w:w="38" w:type="pct"/>
          <w:trHeight w:val="288"/>
          <w:jc w:val="center"/>
        </w:trPr>
        <w:tc>
          <w:tcPr>
            <w:tcW w:w="4962" w:type="pct"/>
            <w:gridSpan w:val="19"/>
            <w:tcBorders>
              <w:top w:val="nil"/>
              <w:left w:val="nil"/>
              <w:bottom w:val="nil"/>
              <w:right w:val="nil"/>
            </w:tcBorders>
            <w:shd w:val="clear" w:color="auto" w:fill="auto"/>
            <w:vAlign w:val="center"/>
            <w:hideMark/>
          </w:tcPr>
          <w:p w:rsidR="00475BEB" w:rsidRPr="00475BEB" w:rsidRDefault="00475BEB" w:rsidP="00475BEB">
            <w:pPr>
              <w:widowControl/>
              <w:jc w:val="center"/>
              <w:rPr>
                <w:rFonts w:ascii="宋体" w:eastAsia="宋体" w:hAnsi="宋体" w:cs="宋体"/>
                <w:kern w:val="0"/>
                <w:sz w:val="22"/>
              </w:rPr>
            </w:pPr>
            <w:r w:rsidRPr="00475BEB">
              <w:rPr>
                <w:rFonts w:ascii="宋体" w:eastAsia="宋体" w:hAnsi="宋体" w:cs="宋体" w:hint="eastAsia"/>
                <w:kern w:val="0"/>
                <w:sz w:val="22"/>
              </w:rPr>
              <w:t>（</w:t>
            </w:r>
            <w:r w:rsidR="00C2134D">
              <w:rPr>
                <w:rFonts w:ascii="宋体" w:eastAsia="宋体" w:hAnsi="宋体" w:cs="宋体" w:hint="eastAsia"/>
                <w:kern w:val="0"/>
                <w:sz w:val="22"/>
              </w:rPr>
              <w:t>2022</w:t>
            </w:r>
            <w:r w:rsidRPr="00475BEB">
              <w:rPr>
                <w:rFonts w:ascii="宋体" w:eastAsia="宋体" w:hAnsi="宋体" w:cs="宋体" w:hint="eastAsia"/>
                <w:kern w:val="0"/>
                <w:sz w:val="22"/>
              </w:rPr>
              <w:t>年度）</w:t>
            </w:r>
          </w:p>
        </w:tc>
      </w:tr>
      <w:tr w:rsidR="00475BEB" w:rsidRPr="00475BEB" w:rsidTr="00475BEB">
        <w:trPr>
          <w:trHeight w:val="288"/>
          <w:jc w:val="center"/>
        </w:trPr>
        <w:tc>
          <w:tcPr>
            <w:tcW w:w="292" w:type="pct"/>
            <w:tcBorders>
              <w:top w:val="nil"/>
              <w:left w:val="nil"/>
              <w:bottom w:val="single" w:sz="4" w:space="0" w:color="auto"/>
              <w:right w:val="nil"/>
            </w:tcBorders>
            <w:shd w:val="clear" w:color="auto" w:fill="auto"/>
            <w:vAlign w:val="center"/>
            <w:hideMark/>
          </w:tcPr>
          <w:p w:rsidR="00475BEB" w:rsidRPr="00475BEB" w:rsidRDefault="00475BEB" w:rsidP="00475BEB">
            <w:pPr>
              <w:widowControl/>
              <w:jc w:val="left"/>
              <w:rPr>
                <w:rFonts w:ascii="宋体" w:eastAsia="宋体" w:hAnsi="宋体" w:cs="宋体"/>
                <w:kern w:val="0"/>
                <w:sz w:val="22"/>
              </w:rPr>
            </w:pPr>
          </w:p>
        </w:tc>
        <w:tc>
          <w:tcPr>
            <w:tcW w:w="292" w:type="pct"/>
            <w:tcBorders>
              <w:top w:val="nil"/>
              <w:left w:val="nil"/>
              <w:bottom w:val="single" w:sz="4" w:space="0" w:color="auto"/>
              <w:right w:val="nil"/>
            </w:tcBorders>
            <w:shd w:val="clear" w:color="auto" w:fill="auto"/>
            <w:vAlign w:val="center"/>
            <w:hideMark/>
          </w:tcPr>
          <w:p w:rsidR="00475BEB" w:rsidRPr="00475BEB" w:rsidRDefault="00475BEB" w:rsidP="00475BEB">
            <w:pPr>
              <w:widowControl/>
              <w:jc w:val="center"/>
              <w:rPr>
                <w:rFonts w:ascii="宋体" w:eastAsia="宋体" w:hAnsi="宋体" w:cs="宋体"/>
                <w:kern w:val="0"/>
                <w:sz w:val="22"/>
              </w:rPr>
            </w:pPr>
          </w:p>
        </w:tc>
        <w:tc>
          <w:tcPr>
            <w:tcW w:w="315" w:type="pct"/>
            <w:tcBorders>
              <w:top w:val="nil"/>
              <w:left w:val="nil"/>
              <w:bottom w:val="single" w:sz="4" w:space="0" w:color="auto"/>
              <w:right w:val="nil"/>
            </w:tcBorders>
            <w:shd w:val="clear" w:color="auto" w:fill="auto"/>
            <w:vAlign w:val="center"/>
            <w:hideMark/>
          </w:tcPr>
          <w:p w:rsidR="00475BEB" w:rsidRPr="00475BEB" w:rsidRDefault="00475BEB" w:rsidP="00475BEB">
            <w:pPr>
              <w:widowControl/>
              <w:jc w:val="left"/>
              <w:rPr>
                <w:rFonts w:ascii="宋体" w:eastAsia="宋体" w:hAnsi="宋体" w:cs="宋体"/>
                <w:kern w:val="0"/>
                <w:sz w:val="22"/>
              </w:rPr>
            </w:pPr>
          </w:p>
        </w:tc>
        <w:tc>
          <w:tcPr>
            <w:tcW w:w="441" w:type="pct"/>
            <w:tcBorders>
              <w:top w:val="nil"/>
              <w:left w:val="nil"/>
              <w:bottom w:val="single" w:sz="4" w:space="0" w:color="auto"/>
              <w:right w:val="nil"/>
            </w:tcBorders>
            <w:shd w:val="clear" w:color="auto" w:fill="auto"/>
            <w:vAlign w:val="center"/>
            <w:hideMark/>
          </w:tcPr>
          <w:p w:rsidR="00475BEB" w:rsidRPr="00475BEB" w:rsidRDefault="00475BEB" w:rsidP="00475BEB">
            <w:pPr>
              <w:widowControl/>
              <w:jc w:val="left"/>
              <w:rPr>
                <w:rFonts w:ascii="宋体" w:eastAsia="宋体" w:hAnsi="宋体" w:cs="宋体"/>
                <w:kern w:val="0"/>
                <w:sz w:val="22"/>
              </w:rPr>
            </w:pPr>
          </w:p>
        </w:tc>
        <w:tc>
          <w:tcPr>
            <w:tcW w:w="595" w:type="pct"/>
            <w:tcBorders>
              <w:top w:val="nil"/>
              <w:left w:val="nil"/>
              <w:bottom w:val="single" w:sz="4" w:space="0" w:color="auto"/>
              <w:right w:val="nil"/>
            </w:tcBorders>
            <w:shd w:val="clear" w:color="auto" w:fill="auto"/>
            <w:vAlign w:val="center"/>
            <w:hideMark/>
          </w:tcPr>
          <w:p w:rsidR="00475BEB" w:rsidRPr="00475BEB" w:rsidRDefault="00475BEB" w:rsidP="00475BEB">
            <w:pPr>
              <w:widowControl/>
              <w:jc w:val="left"/>
              <w:rPr>
                <w:rFonts w:ascii="宋体" w:eastAsia="宋体" w:hAnsi="宋体" w:cs="宋体"/>
                <w:kern w:val="0"/>
                <w:sz w:val="22"/>
              </w:rPr>
            </w:pPr>
          </w:p>
        </w:tc>
        <w:tc>
          <w:tcPr>
            <w:tcW w:w="89" w:type="pct"/>
            <w:tcBorders>
              <w:top w:val="nil"/>
              <w:left w:val="nil"/>
              <w:bottom w:val="single" w:sz="4" w:space="0" w:color="auto"/>
              <w:right w:val="nil"/>
            </w:tcBorders>
            <w:shd w:val="clear" w:color="auto" w:fill="auto"/>
            <w:vAlign w:val="center"/>
            <w:hideMark/>
          </w:tcPr>
          <w:p w:rsidR="00475BEB" w:rsidRPr="00475BEB" w:rsidRDefault="00475BEB" w:rsidP="00475BEB">
            <w:pPr>
              <w:widowControl/>
              <w:jc w:val="left"/>
              <w:rPr>
                <w:rFonts w:ascii="宋体" w:eastAsia="宋体" w:hAnsi="宋体" w:cs="宋体"/>
                <w:kern w:val="0"/>
                <w:sz w:val="22"/>
              </w:rPr>
            </w:pPr>
          </w:p>
        </w:tc>
        <w:tc>
          <w:tcPr>
            <w:tcW w:w="666" w:type="pct"/>
            <w:tcBorders>
              <w:top w:val="nil"/>
              <w:left w:val="nil"/>
              <w:bottom w:val="single" w:sz="4" w:space="0" w:color="auto"/>
              <w:right w:val="nil"/>
            </w:tcBorders>
            <w:shd w:val="clear" w:color="auto" w:fill="auto"/>
            <w:vAlign w:val="center"/>
            <w:hideMark/>
          </w:tcPr>
          <w:p w:rsidR="00475BEB" w:rsidRPr="00475BEB" w:rsidRDefault="00475BEB" w:rsidP="00475BEB">
            <w:pPr>
              <w:widowControl/>
              <w:jc w:val="left"/>
              <w:rPr>
                <w:rFonts w:ascii="宋体" w:eastAsia="宋体" w:hAnsi="宋体" w:cs="宋体"/>
                <w:kern w:val="0"/>
                <w:sz w:val="22"/>
              </w:rPr>
            </w:pPr>
          </w:p>
        </w:tc>
        <w:tc>
          <w:tcPr>
            <w:tcW w:w="622" w:type="pct"/>
            <w:tcBorders>
              <w:top w:val="nil"/>
              <w:left w:val="nil"/>
              <w:bottom w:val="single" w:sz="4" w:space="0" w:color="auto"/>
              <w:right w:val="nil"/>
            </w:tcBorders>
            <w:shd w:val="clear" w:color="auto" w:fill="auto"/>
            <w:vAlign w:val="center"/>
            <w:hideMark/>
          </w:tcPr>
          <w:p w:rsidR="00475BEB" w:rsidRPr="00475BEB" w:rsidRDefault="00475BEB" w:rsidP="00475BEB">
            <w:pPr>
              <w:widowControl/>
              <w:jc w:val="left"/>
              <w:rPr>
                <w:rFonts w:ascii="宋体" w:eastAsia="宋体" w:hAnsi="宋体" w:cs="宋体"/>
                <w:kern w:val="0"/>
                <w:sz w:val="22"/>
              </w:rPr>
            </w:pPr>
          </w:p>
        </w:tc>
        <w:tc>
          <w:tcPr>
            <w:tcW w:w="83" w:type="pct"/>
            <w:gridSpan w:val="2"/>
            <w:tcBorders>
              <w:top w:val="nil"/>
              <w:left w:val="nil"/>
              <w:bottom w:val="single" w:sz="4" w:space="0" w:color="auto"/>
              <w:right w:val="nil"/>
            </w:tcBorders>
            <w:shd w:val="clear" w:color="auto" w:fill="auto"/>
            <w:vAlign w:val="center"/>
            <w:hideMark/>
          </w:tcPr>
          <w:p w:rsidR="00475BEB" w:rsidRPr="00475BEB" w:rsidRDefault="00475BEB" w:rsidP="00475BEB">
            <w:pPr>
              <w:widowControl/>
              <w:jc w:val="left"/>
              <w:rPr>
                <w:rFonts w:ascii="宋体" w:eastAsia="宋体" w:hAnsi="宋体" w:cs="宋体"/>
                <w:kern w:val="0"/>
                <w:sz w:val="22"/>
              </w:rPr>
            </w:pPr>
          </w:p>
        </w:tc>
        <w:tc>
          <w:tcPr>
            <w:tcW w:w="184" w:type="pct"/>
            <w:gridSpan w:val="2"/>
            <w:tcBorders>
              <w:top w:val="nil"/>
              <w:left w:val="nil"/>
              <w:bottom w:val="single" w:sz="4" w:space="0" w:color="auto"/>
              <w:right w:val="nil"/>
            </w:tcBorders>
            <w:shd w:val="clear" w:color="auto" w:fill="auto"/>
            <w:vAlign w:val="center"/>
            <w:hideMark/>
          </w:tcPr>
          <w:p w:rsidR="00475BEB" w:rsidRPr="00475BEB" w:rsidRDefault="00475BEB" w:rsidP="00475BEB">
            <w:pPr>
              <w:widowControl/>
              <w:jc w:val="left"/>
              <w:rPr>
                <w:rFonts w:ascii="宋体" w:eastAsia="宋体" w:hAnsi="宋体" w:cs="宋体"/>
                <w:kern w:val="0"/>
                <w:sz w:val="22"/>
              </w:rPr>
            </w:pPr>
          </w:p>
        </w:tc>
        <w:tc>
          <w:tcPr>
            <w:tcW w:w="184" w:type="pct"/>
            <w:gridSpan w:val="2"/>
            <w:tcBorders>
              <w:top w:val="nil"/>
              <w:left w:val="nil"/>
              <w:bottom w:val="single" w:sz="4" w:space="0" w:color="auto"/>
              <w:right w:val="nil"/>
            </w:tcBorders>
            <w:shd w:val="clear" w:color="auto" w:fill="auto"/>
            <w:vAlign w:val="center"/>
            <w:hideMark/>
          </w:tcPr>
          <w:p w:rsidR="00475BEB" w:rsidRPr="00475BEB" w:rsidRDefault="00475BEB" w:rsidP="00475BEB">
            <w:pPr>
              <w:widowControl/>
              <w:jc w:val="left"/>
              <w:rPr>
                <w:rFonts w:ascii="宋体" w:eastAsia="宋体" w:hAnsi="宋体" w:cs="宋体"/>
                <w:kern w:val="0"/>
                <w:sz w:val="22"/>
              </w:rPr>
            </w:pPr>
          </w:p>
        </w:tc>
        <w:tc>
          <w:tcPr>
            <w:tcW w:w="184" w:type="pct"/>
            <w:gridSpan w:val="2"/>
            <w:tcBorders>
              <w:top w:val="nil"/>
              <w:left w:val="nil"/>
              <w:bottom w:val="single" w:sz="4" w:space="0" w:color="auto"/>
              <w:right w:val="nil"/>
            </w:tcBorders>
            <w:shd w:val="clear" w:color="auto" w:fill="auto"/>
            <w:vAlign w:val="center"/>
            <w:hideMark/>
          </w:tcPr>
          <w:p w:rsidR="00475BEB" w:rsidRPr="00475BEB" w:rsidRDefault="00475BEB" w:rsidP="00475BEB">
            <w:pPr>
              <w:widowControl/>
              <w:jc w:val="left"/>
              <w:rPr>
                <w:rFonts w:ascii="宋体" w:eastAsia="宋体" w:hAnsi="宋体" w:cs="宋体"/>
                <w:kern w:val="0"/>
                <w:sz w:val="22"/>
              </w:rPr>
            </w:pPr>
          </w:p>
        </w:tc>
        <w:tc>
          <w:tcPr>
            <w:tcW w:w="387" w:type="pct"/>
            <w:gridSpan w:val="2"/>
            <w:tcBorders>
              <w:top w:val="nil"/>
              <w:left w:val="nil"/>
              <w:bottom w:val="single" w:sz="4" w:space="0" w:color="auto"/>
              <w:right w:val="nil"/>
            </w:tcBorders>
            <w:shd w:val="clear" w:color="auto" w:fill="auto"/>
            <w:vAlign w:val="center"/>
            <w:hideMark/>
          </w:tcPr>
          <w:p w:rsidR="00475BEB" w:rsidRPr="00475BEB" w:rsidRDefault="00475BEB" w:rsidP="00475BEB">
            <w:pPr>
              <w:widowControl/>
              <w:jc w:val="left"/>
              <w:rPr>
                <w:rFonts w:ascii="宋体" w:eastAsia="宋体" w:hAnsi="宋体" w:cs="宋体"/>
                <w:kern w:val="0"/>
                <w:sz w:val="22"/>
              </w:rPr>
            </w:pPr>
          </w:p>
        </w:tc>
        <w:tc>
          <w:tcPr>
            <w:tcW w:w="664" w:type="pct"/>
            <w:gridSpan w:val="2"/>
            <w:tcBorders>
              <w:top w:val="nil"/>
              <w:left w:val="nil"/>
              <w:bottom w:val="single" w:sz="4" w:space="0" w:color="auto"/>
              <w:right w:val="nil"/>
            </w:tcBorders>
            <w:shd w:val="clear" w:color="auto" w:fill="auto"/>
            <w:vAlign w:val="center"/>
            <w:hideMark/>
          </w:tcPr>
          <w:p w:rsidR="00475BEB" w:rsidRPr="00475BEB" w:rsidRDefault="00475BEB" w:rsidP="00475BEB">
            <w:pPr>
              <w:widowControl/>
              <w:jc w:val="left"/>
              <w:rPr>
                <w:rFonts w:ascii="宋体" w:eastAsia="宋体" w:hAnsi="宋体" w:cs="宋体"/>
                <w:kern w:val="0"/>
                <w:sz w:val="22"/>
              </w:rPr>
            </w:pPr>
          </w:p>
        </w:tc>
      </w:tr>
      <w:tr w:rsidR="00475BEB" w:rsidRPr="00475BEB" w:rsidTr="00475BEB">
        <w:trPr>
          <w:gridAfter w:val="1"/>
          <w:wAfter w:w="38" w:type="pct"/>
          <w:trHeight w:val="288"/>
          <w:jc w:val="center"/>
        </w:trPr>
        <w:tc>
          <w:tcPr>
            <w:tcW w:w="58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75BEB" w:rsidRPr="00475BEB" w:rsidRDefault="00475BEB" w:rsidP="00475BEB">
            <w:pPr>
              <w:widowControl/>
              <w:jc w:val="center"/>
              <w:rPr>
                <w:rFonts w:ascii="仿宋_GB2312" w:eastAsia="仿宋_GB2312" w:hAnsi="宋体" w:cs="宋体"/>
                <w:color w:val="000000"/>
                <w:kern w:val="0"/>
                <w:sz w:val="22"/>
              </w:rPr>
            </w:pPr>
            <w:r w:rsidRPr="00475BEB">
              <w:rPr>
                <w:rFonts w:ascii="仿宋_GB2312" w:eastAsia="仿宋_GB2312" w:hAnsi="宋体" w:cs="宋体" w:hint="eastAsia"/>
                <w:color w:val="000000"/>
                <w:kern w:val="0"/>
                <w:sz w:val="22"/>
              </w:rPr>
              <w:t>项目名称</w:t>
            </w:r>
          </w:p>
        </w:tc>
        <w:tc>
          <w:tcPr>
            <w:tcW w:w="4378" w:type="pct"/>
            <w:gridSpan w:val="17"/>
            <w:tcBorders>
              <w:top w:val="single" w:sz="4" w:space="0" w:color="auto"/>
              <w:left w:val="nil"/>
              <w:bottom w:val="single" w:sz="4" w:space="0" w:color="auto"/>
              <w:right w:val="single" w:sz="4" w:space="0" w:color="auto"/>
            </w:tcBorders>
            <w:shd w:val="clear" w:color="auto" w:fill="auto"/>
            <w:vAlign w:val="center"/>
            <w:hideMark/>
          </w:tcPr>
          <w:p w:rsidR="00475BEB" w:rsidRPr="00475BEB" w:rsidRDefault="00475BEB" w:rsidP="00475BEB">
            <w:pPr>
              <w:widowControl/>
              <w:jc w:val="center"/>
              <w:rPr>
                <w:rFonts w:ascii="仿宋_GB2312" w:eastAsia="仿宋_GB2312" w:hAnsi="宋体" w:cs="宋体"/>
                <w:color w:val="000000"/>
                <w:kern w:val="0"/>
                <w:sz w:val="22"/>
              </w:rPr>
            </w:pPr>
            <w:r w:rsidRPr="00475BEB">
              <w:rPr>
                <w:rFonts w:ascii="仿宋_GB2312" w:eastAsia="仿宋_GB2312" w:hAnsi="宋体" w:cs="宋体" w:hint="eastAsia"/>
                <w:color w:val="000000"/>
                <w:kern w:val="0"/>
                <w:sz w:val="22"/>
              </w:rPr>
              <w:t>教师队伍建设-长城学者-施慧</w:t>
            </w:r>
          </w:p>
        </w:tc>
      </w:tr>
      <w:tr w:rsidR="00475BEB" w:rsidRPr="00475BEB" w:rsidTr="00475BEB">
        <w:trPr>
          <w:gridAfter w:val="1"/>
          <w:wAfter w:w="38" w:type="pct"/>
          <w:trHeight w:val="288"/>
          <w:jc w:val="center"/>
        </w:trPr>
        <w:tc>
          <w:tcPr>
            <w:tcW w:w="58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75BEB" w:rsidRPr="00475BEB" w:rsidRDefault="00475BEB" w:rsidP="00475BEB">
            <w:pPr>
              <w:widowControl/>
              <w:jc w:val="center"/>
              <w:rPr>
                <w:rFonts w:ascii="仿宋_GB2312" w:eastAsia="仿宋_GB2312" w:hAnsi="宋体" w:cs="宋体"/>
                <w:color w:val="000000"/>
                <w:kern w:val="0"/>
                <w:sz w:val="22"/>
              </w:rPr>
            </w:pPr>
            <w:r w:rsidRPr="00475BEB">
              <w:rPr>
                <w:rFonts w:ascii="仿宋_GB2312" w:eastAsia="仿宋_GB2312" w:hAnsi="宋体" w:cs="宋体" w:hint="eastAsia"/>
                <w:color w:val="000000"/>
                <w:kern w:val="0"/>
                <w:sz w:val="22"/>
              </w:rPr>
              <w:t>主管部门</w:t>
            </w:r>
          </w:p>
        </w:tc>
        <w:tc>
          <w:tcPr>
            <w:tcW w:w="2107" w:type="pct"/>
            <w:gridSpan w:val="5"/>
            <w:tcBorders>
              <w:top w:val="single" w:sz="4" w:space="0" w:color="auto"/>
              <w:left w:val="nil"/>
              <w:bottom w:val="single" w:sz="4" w:space="0" w:color="auto"/>
              <w:right w:val="single" w:sz="4" w:space="0" w:color="auto"/>
            </w:tcBorders>
            <w:shd w:val="clear" w:color="auto" w:fill="auto"/>
            <w:vAlign w:val="center"/>
            <w:hideMark/>
          </w:tcPr>
          <w:p w:rsidR="00475BEB" w:rsidRPr="00475BEB" w:rsidRDefault="00475BEB" w:rsidP="00475BEB">
            <w:pPr>
              <w:widowControl/>
              <w:jc w:val="center"/>
              <w:rPr>
                <w:rFonts w:ascii="仿宋_GB2312" w:eastAsia="仿宋_GB2312" w:hAnsi="宋体" w:cs="宋体"/>
                <w:color w:val="000000"/>
                <w:kern w:val="0"/>
                <w:sz w:val="22"/>
              </w:rPr>
            </w:pPr>
            <w:r w:rsidRPr="00475BEB">
              <w:rPr>
                <w:rFonts w:ascii="仿宋_GB2312" w:eastAsia="仿宋_GB2312" w:hAnsi="宋体" w:cs="宋体" w:hint="eastAsia"/>
                <w:color w:val="000000"/>
                <w:kern w:val="0"/>
                <w:sz w:val="22"/>
              </w:rPr>
              <w:t>北京市教育委员会</w:t>
            </w:r>
          </w:p>
        </w:tc>
        <w:tc>
          <w:tcPr>
            <w:tcW w:w="667" w:type="pct"/>
            <w:gridSpan w:val="2"/>
            <w:tcBorders>
              <w:top w:val="single" w:sz="4" w:space="0" w:color="auto"/>
              <w:left w:val="nil"/>
              <w:bottom w:val="single" w:sz="4" w:space="0" w:color="auto"/>
              <w:right w:val="single" w:sz="4" w:space="0" w:color="auto"/>
            </w:tcBorders>
            <w:shd w:val="clear" w:color="auto" w:fill="auto"/>
            <w:vAlign w:val="center"/>
            <w:hideMark/>
          </w:tcPr>
          <w:p w:rsidR="00475BEB" w:rsidRPr="00475BEB" w:rsidRDefault="00475BEB" w:rsidP="00475BEB">
            <w:pPr>
              <w:widowControl/>
              <w:jc w:val="center"/>
              <w:rPr>
                <w:rFonts w:ascii="仿宋_GB2312" w:eastAsia="仿宋_GB2312" w:hAnsi="宋体" w:cs="宋体"/>
                <w:color w:val="000000"/>
                <w:kern w:val="0"/>
                <w:sz w:val="22"/>
              </w:rPr>
            </w:pPr>
            <w:r w:rsidRPr="00475BEB">
              <w:rPr>
                <w:rFonts w:ascii="仿宋_GB2312" w:eastAsia="仿宋_GB2312" w:hAnsi="宋体" w:cs="宋体" w:hint="eastAsia"/>
                <w:color w:val="000000"/>
                <w:kern w:val="0"/>
                <w:sz w:val="22"/>
              </w:rPr>
              <w:t>实施单位</w:t>
            </w:r>
          </w:p>
        </w:tc>
        <w:tc>
          <w:tcPr>
            <w:tcW w:w="1604" w:type="pct"/>
            <w:gridSpan w:val="10"/>
            <w:tcBorders>
              <w:top w:val="single" w:sz="4" w:space="0" w:color="auto"/>
              <w:left w:val="nil"/>
              <w:bottom w:val="single" w:sz="4" w:space="0" w:color="auto"/>
              <w:right w:val="single" w:sz="4" w:space="0" w:color="auto"/>
            </w:tcBorders>
            <w:shd w:val="clear" w:color="auto" w:fill="auto"/>
            <w:vAlign w:val="center"/>
            <w:hideMark/>
          </w:tcPr>
          <w:p w:rsidR="00475BEB" w:rsidRPr="00475BEB" w:rsidRDefault="00475BEB" w:rsidP="00475BEB">
            <w:pPr>
              <w:widowControl/>
              <w:jc w:val="center"/>
              <w:rPr>
                <w:rFonts w:ascii="仿宋_GB2312" w:eastAsia="仿宋_GB2312" w:hAnsi="宋体" w:cs="宋体"/>
                <w:color w:val="000000"/>
                <w:kern w:val="0"/>
                <w:sz w:val="22"/>
              </w:rPr>
            </w:pPr>
            <w:r w:rsidRPr="00475BEB">
              <w:rPr>
                <w:rFonts w:ascii="仿宋_GB2312" w:eastAsia="仿宋_GB2312" w:hAnsi="宋体" w:cs="宋体" w:hint="eastAsia"/>
                <w:color w:val="000000"/>
                <w:kern w:val="0"/>
                <w:sz w:val="22"/>
              </w:rPr>
              <w:t>首都师范大学</w:t>
            </w:r>
          </w:p>
        </w:tc>
      </w:tr>
      <w:tr w:rsidR="00475BEB" w:rsidRPr="00475BEB" w:rsidTr="00475BEB">
        <w:trPr>
          <w:gridAfter w:val="1"/>
          <w:wAfter w:w="38" w:type="pct"/>
          <w:trHeight w:val="288"/>
          <w:jc w:val="center"/>
        </w:trPr>
        <w:tc>
          <w:tcPr>
            <w:tcW w:w="58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75BEB" w:rsidRPr="00475BEB" w:rsidRDefault="00475BEB" w:rsidP="00475BEB">
            <w:pPr>
              <w:widowControl/>
              <w:jc w:val="center"/>
              <w:rPr>
                <w:rFonts w:ascii="仿宋_GB2312" w:eastAsia="仿宋_GB2312" w:hAnsi="宋体" w:cs="宋体"/>
                <w:color w:val="000000"/>
                <w:kern w:val="0"/>
                <w:sz w:val="22"/>
              </w:rPr>
            </w:pPr>
            <w:r w:rsidRPr="00475BEB">
              <w:rPr>
                <w:rFonts w:ascii="仿宋_GB2312" w:eastAsia="仿宋_GB2312" w:hAnsi="宋体" w:cs="宋体" w:hint="eastAsia"/>
                <w:color w:val="000000"/>
                <w:kern w:val="0"/>
                <w:sz w:val="22"/>
              </w:rPr>
              <w:t>项目负责人</w:t>
            </w:r>
          </w:p>
        </w:tc>
        <w:tc>
          <w:tcPr>
            <w:tcW w:w="2107" w:type="pct"/>
            <w:gridSpan w:val="5"/>
            <w:tcBorders>
              <w:top w:val="single" w:sz="4" w:space="0" w:color="auto"/>
              <w:left w:val="nil"/>
              <w:bottom w:val="single" w:sz="4" w:space="0" w:color="auto"/>
              <w:right w:val="single" w:sz="4" w:space="0" w:color="auto"/>
            </w:tcBorders>
            <w:shd w:val="clear" w:color="auto" w:fill="auto"/>
            <w:vAlign w:val="center"/>
            <w:hideMark/>
          </w:tcPr>
          <w:p w:rsidR="00475BEB" w:rsidRPr="00475BEB" w:rsidRDefault="00475BEB" w:rsidP="00475BEB">
            <w:pPr>
              <w:widowControl/>
              <w:jc w:val="center"/>
              <w:rPr>
                <w:rFonts w:ascii="仿宋_GB2312" w:eastAsia="仿宋_GB2312" w:hAnsi="宋体" w:cs="宋体"/>
                <w:color w:val="000000"/>
                <w:kern w:val="0"/>
                <w:sz w:val="22"/>
              </w:rPr>
            </w:pPr>
            <w:r w:rsidRPr="00475BEB">
              <w:rPr>
                <w:rFonts w:ascii="仿宋_GB2312" w:eastAsia="仿宋_GB2312" w:hAnsi="宋体" w:cs="宋体" w:hint="eastAsia"/>
                <w:color w:val="000000"/>
                <w:kern w:val="0"/>
                <w:sz w:val="22"/>
              </w:rPr>
              <w:t>施慧</w:t>
            </w:r>
          </w:p>
        </w:tc>
        <w:tc>
          <w:tcPr>
            <w:tcW w:w="667" w:type="pct"/>
            <w:gridSpan w:val="2"/>
            <w:tcBorders>
              <w:top w:val="single" w:sz="4" w:space="0" w:color="auto"/>
              <w:left w:val="nil"/>
              <w:bottom w:val="single" w:sz="4" w:space="0" w:color="auto"/>
              <w:right w:val="single" w:sz="4" w:space="0" w:color="auto"/>
            </w:tcBorders>
            <w:shd w:val="clear" w:color="auto" w:fill="auto"/>
            <w:vAlign w:val="center"/>
            <w:hideMark/>
          </w:tcPr>
          <w:p w:rsidR="00475BEB" w:rsidRPr="00475BEB" w:rsidRDefault="00475BEB" w:rsidP="00475BEB">
            <w:pPr>
              <w:widowControl/>
              <w:jc w:val="center"/>
              <w:rPr>
                <w:rFonts w:ascii="仿宋_GB2312" w:eastAsia="仿宋_GB2312" w:hAnsi="宋体" w:cs="宋体"/>
                <w:color w:val="000000"/>
                <w:kern w:val="0"/>
                <w:sz w:val="22"/>
              </w:rPr>
            </w:pPr>
            <w:r w:rsidRPr="00475BEB">
              <w:rPr>
                <w:rFonts w:ascii="仿宋_GB2312" w:eastAsia="仿宋_GB2312" w:hAnsi="宋体" w:cs="宋体" w:hint="eastAsia"/>
                <w:color w:val="000000"/>
                <w:kern w:val="0"/>
                <w:sz w:val="22"/>
              </w:rPr>
              <w:t>联系电话</w:t>
            </w:r>
          </w:p>
        </w:tc>
        <w:tc>
          <w:tcPr>
            <w:tcW w:w="1604" w:type="pct"/>
            <w:gridSpan w:val="10"/>
            <w:tcBorders>
              <w:top w:val="single" w:sz="4" w:space="0" w:color="auto"/>
              <w:left w:val="nil"/>
              <w:bottom w:val="single" w:sz="4" w:space="0" w:color="auto"/>
              <w:right w:val="single" w:sz="4" w:space="0" w:color="auto"/>
            </w:tcBorders>
            <w:shd w:val="clear" w:color="auto" w:fill="auto"/>
            <w:vAlign w:val="center"/>
            <w:hideMark/>
          </w:tcPr>
          <w:p w:rsidR="00475BEB" w:rsidRPr="00475BEB" w:rsidRDefault="00475BEB" w:rsidP="00475BEB">
            <w:pPr>
              <w:widowControl/>
              <w:jc w:val="center"/>
              <w:rPr>
                <w:rFonts w:ascii="仿宋_GB2312" w:eastAsia="仿宋_GB2312" w:hAnsi="宋体" w:cs="宋体"/>
                <w:color w:val="000000"/>
                <w:kern w:val="0"/>
                <w:sz w:val="22"/>
              </w:rPr>
            </w:pPr>
            <w:r w:rsidRPr="00475BEB">
              <w:rPr>
                <w:rFonts w:ascii="仿宋_GB2312" w:eastAsia="仿宋_GB2312" w:hAnsi="宋体" w:cs="宋体" w:hint="eastAsia"/>
                <w:color w:val="000000"/>
                <w:kern w:val="0"/>
                <w:sz w:val="22"/>
              </w:rPr>
              <w:t>13488774391</w:t>
            </w:r>
          </w:p>
        </w:tc>
      </w:tr>
      <w:tr w:rsidR="00475BEB" w:rsidRPr="00475BEB" w:rsidTr="00475BEB">
        <w:trPr>
          <w:gridAfter w:val="1"/>
          <w:wAfter w:w="38" w:type="pct"/>
          <w:trHeight w:val="561"/>
          <w:jc w:val="center"/>
        </w:trPr>
        <w:tc>
          <w:tcPr>
            <w:tcW w:w="584"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75BEB" w:rsidRPr="00475BEB" w:rsidRDefault="00475BEB" w:rsidP="00475BEB">
            <w:pPr>
              <w:widowControl/>
              <w:jc w:val="center"/>
              <w:rPr>
                <w:rFonts w:ascii="仿宋_GB2312" w:eastAsia="仿宋_GB2312" w:hAnsi="宋体" w:cs="宋体"/>
                <w:color w:val="000000"/>
                <w:kern w:val="0"/>
                <w:sz w:val="22"/>
              </w:rPr>
            </w:pPr>
            <w:r w:rsidRPr="00475BEB">
              <w:rPr>
                <w:rFonts w:ascii="仿宋_GB2312" w:eastAsia="仿宋_GB2312" w:hAnsi="宋体" w:cs="宋体" w:hint="eastAsia"/>
                <w:color w:val="000000"/>
                <w:kern w:val="0"/>
                <w:sz w:val="22"/>
              </w:rPr>
              <w:t>项目资金</w:t>
            </w:r>
            <w:r w:rsidRPr="00475BEB">
              <w:rPr>
                <w:rFonts w:ascii="仿宋_GB2312" w:eastAsia="仿宋_GB2312" w:hAnsi="宋体" w:cs="宋体" w:hint="eastAsia"/>
                <w:color w:val="000000"/>
                <w:kern w:val="0"/>
                <w:sz w:val="22"/>
              </w:rPr>
              <w:br/>
              <w:t>（万元）</w:t>
            </w:r>
          </w:p>
        </w:tc>
        <w:tc>
          <w:tcPr>
            <w:tcW w:w="756" w:type="pct"/>
            <w:gridSpan w:val="2"/>
            <w:tcBorders>
              <w:top w:val="single" w:sz="4" w:space="0" w:color="auto"/>
              <w:left w:val="nil"/>
              <w:bottom w:val="single" w:sz="4" w:space="0" w:color="auto"/>
              <w:right w:val="single" w:sz="4" w:space="0" w:color="auto"/>
            </w:tcBorders>
            <w:shd w:val="clear" w:color="auto" w:fill="auto"/>
            <w:vAlign w:val="center"/>
            <w:hideMark/>
          </w:tcPr>
          <w:p w:rsidR="00475BEB" w:rsidRPr="00475BEB" w:rsidRDefault="00475BEB" w:rsidP="00475BEB">
            <w:pPr>
              <w:widowControl/>
              <w:jc w:val="center"/>
              <w:rPr>
                <w:rFonts w:ascii="仿宋_GB2312" w:eastAsia="仿宋_GB2312" w:hAnsi="宋体" w:cs="宋体"/>
                <w:color w:val="000000"/>
                <w:kern w:val="0"/>
                <w:sz w:val="22"/>
              </w:rPr>
            </w:pPr>
            <w:r w:rsidRPr="00475BEB">
              <w:rPr>
                <w:rFonts w:ascii="仿宋_GB2312" w:eastAsia="仿宋_GB2312" w:hAnsi="宋体" w:cs="宋体" w:hint="eastAsia"/>
                <w:color w:val="000000"/>
                <w:kern w:val="0"/>
                <w:sz w:val="22"/>
              </w:rPr>
              <w:t xml:space="preserve">　</w:t>
            </w:r>
          </w:p>
        </w:tc>
        <w:tc>
          <w:tcPr>
            <w:tcW w:w="595" w:type="pct"/>
            <w:tcBorders>
              <w:top w:val="single" w:sz="4" w:space="0" w:color="auto"/>
              <w:left w:val="nil"/>
              <w:bottom w:val="single" w:sz="4" w:space="0" w:color="auto"/>
              <w:right w:val="single" w:sz="4" w:space="0" w:color="auto"/>
            </w:tcBorders>
            <w:shd w:val="clear" w:color="auto" w:fill="auto"/>
            <w:vAlign w:val="center"/>
            <w:hideMark/>
          </w:tcPr>
          <w:p w:rsidR="00475BEB" w:rsidRPr="00475BEB" w:rsidRDefault="00475BEB" w:rsidP="00475BEB">
            <w:pPr>
              <w:widowControl/>
              <w:jc w:val="center"/>
              <w:rPr>
                <w:rFonts w:ascii="仿宋_GB2312" w:eastAsia="仿宋_GB2312" w:hAnsi="宋体" w:cs="宋体"/>
                <w:color w:val="000000"/>
                <w:kern w:val="0"/>
                <w:sz w:val="22"/>
              </w:rPr>
            </w:pPr>
            <w:r w:rsidRPr="00475BEB">
              <w:rPr>
                <w:rFonts w:ascii="仿宋_GB2312" w:eastAsia="仿宋_GB2312" w:hAnsi="宋体" w:cs="宋体" w:hint="eastAsia"/>
                <w:color w:val="000000"/>
                <w:kern w:val="0"/>
                <w:sz w:val="22"/>
              </w:rPr>
              <w:t>年初预算数</w:t>
            </w:r>
          </w:p>
        </w:tc>
        <w:tc>
          <w:tcPr>
            <w:tcW w:w="755" w:type="pct"/>
            <w:gridSpan w:val="2"/>
            <w:tcBorders>
              <w:top w:val="single" w:sz="4" w:space="0" w:color="auto"/>
              <w:left w:val="nil"/>
              <w:bottom w:val="single" w:sz="4" w:space="0" w:color="auto"/>
              <w:right w:val="single" w:sz="4" w:space="0" w:color="auto"/>
            </w:tcBorders>
            <w:shd w:val="clear" w:color="auto" w:fill="auto"/>
            <w:vAlign w:val="center"/>
            <w:hideMark/>
          </w:tcPr>
          <w:p w:rsidR="00475BEB" w:rsidRPr="00475BEB" w:rsidRDefault="00475BEB" w:rsidP="00475BEB">
            <w:pPr>
              <w:widowControl/>
              <w:jc w:val="center"/>
              <w:rPr>
                <w:rFonts w:ascii="仿宋_GB2312" w:eastAsia="仿宋_GB2312" w:hAnsi="宋体" w:cs="宋体"/>
                <w:color w:val="000000"/>
                <w:kern w:val="0"/>
                <w:sz w:val="22"/>
              </w:rPr>
            </w:pPr>
            <w:r w:rsidRPr="00475BEB">
              <w:rPr>
                <w:rFonts w:ascii="仿宋_GB2312" w:eastAsia="仿宋_GB2312" w:hAnsi="宋体" w:cs="宋体" w:hint="eastAsia"/>
                <w:color w:val="000000"/>
                <w:kern w:val="0"/>
                <w:sz w:val="22"/>
              </w:rPr>
              <w:t>全年预算数</w:t>
            </w:r>
          </w:p>
        </w:tc>
        <w:tc>
          <w:tcPr>
            <w:tcW w:w="667" w:type="pct"/>
            <w:gridSpan w:val="2"/>
            <w:tcBorders>
              <w:top w:val="single" w:sz="4" w:space="0" w:color="auto"/>
              <w:left w:val="nil"/>
              <w:bottom w:val="single" w:sz="4" w:space="0" w:color="auto"/>
              <w:right w:val="single" w:sz="4" w:space="0" w:color="auto"/>
            </w:tcBorders>
            <w:shd w:val="clear" w:color="auto" w:fill="auto"/>
            <w:vAlign w:val="center"/>
            <w:hideMark/>
          </w:tcPr>
          <w:p w:rsidR="00475BEB" w:rsidRPr="00475BEB" w:rsidRDefault="00475BEB" w:rsidP="00475BEB">
            <w:pPr>
              <w:widowControl/>
              <w:jc w:val="center"/>
              <w:rPr>
                <w:rFonts w:ascii="仿宋_GB2312" w:eastAsia="仿宋_GB2312" w:hAnsi="宋体" w:cs="宋体"/>
                <w:color w:val="000000"/>
                <w:kern w:val="0"/>
                <w:sz w:val="22"/>
              </w:rPr>
            </w:pPr>
            <w:r w:rsidRPr="00475BEB">
              <w:rPr>
                <w:rFonts w:ascii="仿宋_GB2312" w:eastAsia="仿宋_GB2312" w:hAnsi="宋体" w:cs="宋体" w:hint="eastAsia"/>
                <w:color w:val="000000"/>
                <w:kern w:val="0"/>
                <w:sz w:val="22"/>
              </w:rPr>
              <w:t>全年执行数</w:t>
            </w:r>
          </w:p>
        </w:tc>
        <w:tc>
          <w:tcPr>
            <w:tcW w:w="369" w:type="pct"/>
            <w:gridSpan w:val="4"/>
            <w:tcBorders>
              <w:top w:val="single" w:sz="4" w:space="0" w:color="auto"/>
              <w:left w:val="nil"/>
              <w:bottom w:val="single" w:sz="4" w:space="0" w:color="auto"/>
              <w:right w:val="single" w:sz="4" w:space="0" w:color="auto"/>
            </w:tcBorders>
            <w:shd w:val="clear" w:color="auto" w:fill="auto"/>
            <w:vAlign w:val="center"/>
            <w:hideMark/>
          </w:tcPr>
          <w:p w:rsidR="00475BEB" w:rsidRPr="00475BEB" w:rsidRDefault="00475BEB" w:rsidP="00475BEB">
            <w:pPr>
              <w:widowControl/>
              <w:jc w:val="center"/>
              <w:rPr>
                <w:rFonts w:ascii="仿宋_GB2312" w:eastAsia="仿宋_GB2312" w:hAnsi="宋体" w:cs="宋体"/>
                <w:color w:val="000000"/>
                <w:kern w:val="0"/>
                <w:sz w:val="22"/>
              </w:rPr>
            </w:pPr>
            <w:r w:rsidRPr="00475BEB">
              <w:rPr>
                <w:rFonts w:ascii="仿宋_GB2312" w:eastAsia="仿宋_GB2312" w:hAnsi="宋体" w:cs="宋体" w:hint="eastAsia"/>
                <w:color w:val="000000"/>
                <w:kern w:val="0"/>
                <w:sz w:val="22"/>
              </w:rPr>
              <w:t>分值</w:t>
            </w:r>
          </w:p>
        </w:tc>
        <w:tc>
          <w:tcPr>
            <w:tcW w:w="572" w:type="pct"/>
            <w:gridSpan w:val="4"/>
            <w:tcBorders>
              <w:top w:val="single" w:sz="4" w:space="0" w:color="auto"/>
              <w:left w:val="nil"/>
              <w:bottom w:val="single" w:sz="4" w:space="0" w:color="auto"/>
              <w:right w:val="single" w:sz="4" w:space="0" w:color="auto"/>
            </w:tcBorders>
            <w:shd w:val="clear" w:color="auto" w:fill="auto"/>
            <w:vAlign w:val="center"/>
            <w:hideMark/>
          </w:tcPr>
          <w:p w:rsidR="00475BEB" w:rsidRPr="00475BEB" w:rsidRDefault="00475BEB" w:rsidP="00475BEB">
            <w:pPr>
              <w:widowControl/>
              <w:jc w:val="center"/>
              <w:rPr>
                <w:rFonts w:ascii="仿宋_GB2312" w:eastAsia="仿宋_GB2312" w:hAnsi="宋体" w:cs="宋体"/>
                <w:color w:val="000000"/>
                <w:kern w:val="0"/>
                <w:sz w:val="22"/>
              </w:rPr>
            </w:pPr>
            <w:r w:rsidRPr="00475BEB">
              <w:rPr>
                <w:rFonts w:ascii="仿宋_GB2312" w:eastAsia="仿宋_GB2312" w:hAnsi="宋体" w:cs="宋体" w:hint="eastAsia"/>
                <w:color w:val="000000"/>
                <w:kern w:val="0"/>
                <w:sz w:val="22"/>
              </w:rPr>
              <w:t>执行率</w:t>
            </w:r>
          </w:p>
        </w:tc>
        <w:tc>
          <w:tcPr>
            <w:tcW w:w="664" w:type="pct"/>
            <w:gridSpan w:val="2"/>
            <w:tcBorders>
              <w:top w:val="single" w:sz="4" w:space="0" w:color="auto"/>
              <w:left w:val="nil"/>
              <w:bottom w:val="single" w:sz="4" w:space="0" w:color="auto"/>
              <w:right w:val="single" w:sz="4" w:space="0" w:color="auto"/>
            </w:tcBorders>
            <w:shd w:val="clear" w:color="auto" w:fill="auto"/>
            <w:vAlign w:val="center"/>
            <w:hideMark/>
          </w:tcPr>
          <w:p w:rsidR="00475BEB" w:rsidRPr="00475BEB" w:rsidRDefault="00475BEB" w:rsidP="00475BEB">
            <w:pPr>
              <w:widowControl/>
              <w:jc w:val="center"/>
              <w:rPr>
                <w:rFonts w:ascii="仿宋_GB2312" w:eastAsia="仿宋_GB2312" w:hAnsi="宋体" w:cs="宋体"/>
                <w:color w:val="000000"/>
                <w:kern w:val="0"/>
                <w:sz w:val="22"/>
              </w:rPr>
            </w:pPr>
            <w:r w:rsidRPr="00475BEB">
              <w:rPr>
                <w:rFonts w:ascii="仿宋_GB2312" w:eastAsia="仿宋_GB2312" w:hAnsi="宋体" w:cs="宋体" w:hint="eastAsia"/>
                <w:color w:val="000000"/>
                <w:kern w:val="0"/>
                <w:sz w:val="22"/>
              </w:rPr>
              <w:t>得分</w:t>
            </w:r>
          </w:p>
        </w:tc>
      </w:tr>
      <w:tr w:rsidR="00475BEB" w:rsidRPr="00475BEB" w:rsidTr="00475BEB">
        <w:trPr>
          <w:gridAfter w:val="1"/>
          <w:wAfter w:w="38" w:type="pct"/>
          <w:trHeight w:val="288"/>
          <w:jc w:val="center"/>
        </w:trPr>
        <w:tc>
          <w:tcPr>
            <w:tcW w:w="584" w:type="pct"/>
            <w:gridSpan w:val="2"/>
            <w:vMerge/>
            <w:tcBorders>
              <w:top w:val="single" w:sz="4" w:space="0" w:color="auto"/>
              <w:left w:val="single" w:sz="4" w:space="0" w:color="auto"/>
              <w:bottom w:val="single" w:sz="4" w:space="0" w:color="auto"/>
              <w:right w:val="single" w:sz="4" w:space="0" w:color="auto"/>
            </w:tcBorders>
            <w:vAlign w:val="center"/>
            <w:hideMark/>
          </w:tcPr>
          <w:p w:rsidR="00475BEB" w:rsidRPr="00475BEB" w:rsidRDefault="00475BEB" w:rsidP="00475BEB">
            <w:pPr>
              <w:widowControl/>
              <w:jc w:val="left"/>
              <w:rPr>
                <w:rFonts w:ascii="仿宋_GB2312" w:eastAsia="仿宋_GB2312" w:hAnsi="宋体" w:cs="宋体"/>
                <w:color w:val="000000"/>
                <w:kern w:val="0"/>
                <w:sz w:val="22"/>
              </w:rPr>
            </w:pPr>
          </w:p>
        </w:tc>
        <w:tc>
          <w:tcPr>
            <w:tcW w:w="756" w:type="pct"/>
            <w:gridSpan w:val="2"/>
            <w:tcBorders>
              <w:top w:val="single" w:sz="4" w:space="0" w:color="auto"/>
              <w:left w:val="nil"/>
              <w:bottom w:val="single" w:sz="4" w:space="0" w:color="auto"/>
              <w:right w:val="single" w:sz="4" w:space="0" w:color="auto"/>
            </w:tcBorders>
            <w:shd w:val="clear" w:color="auto" w:fill="auto"/>
            <w:vAlign w:val="center"/>
            <w:hideMark/>
          </w:tcPr>
          <w:p w:rsidR="00475BEB" w:rsidRPr="00475BEB" w:rsidRDefault="00475BEB" w:rsidP="00475BEB">
            <w:pPr>
              <w:widowControl/>
              <w:rPr>
                <w:rFonts w:ascii="仿宋_GB2312" w:eastAsia="仿宋_GB2312" w:hAnsi="宋体" w:cs="宋体"/>
                <w:color w:val="000000"/>
                <w:kern w:val="0"/>
                <w:sz w:val="22"/>
              </w:rPr>
            </w:pPr>
            <w:r w:rsidRPr="00475BEB">
              <w:rPr>
                <w:rFonts w:ascii="仿宋_GB2312" w:eastAsia="仿宋_GB2312" w:hAnsi="宋体" w:cs="宋体" w:hint="eastAsia"/>
                <w:color w:val="000000"/>
                <w:kern w:val="0"/>
                <w:sz w:val="22"/>
              </w:rPr>
              <w:t>年度资金总额</w:t>
            </w:r>
          </w:p>
        </w:tc>
        <w:tc>
          <w:tcPr>
            <w:tcW w:w="595" w:type="pct"/>
            <w:tcBorders>
              <w:top w:val="single" w:sz="4" w:space="0" w:color="auto"/>
              <w:left w:val="nil"/>
              <w:bottom w:val="single" w:sz="4" w:space="0" w:color="auto"/>
              <w:right w:val="single" w:sz="4" w:space="0" w:color="auto"/>
            </w:tcBorders>
            <w:shd w:val="clear" w:color="auto" w:fill="auto"/>
            <w:vAlign w:val="center"/>
            <w:hideMark/>
          </w:tcPr>
          <w:p w:rsidR="00475BEB" w:rsidRPr="00475BEB" w:rsidRDefault="00475BEB" w:rsidP="00475BEB">
            <w:pPr>
              <w:widowControl/>
              <w:jc w:val="center"/>
              <w:rPr>
                <w:rFonts w:ascii="仿宋_GB2312" w:eastAsia="仿宋_GB2312" w:hAnsi="宋体" w:cs="宋体"/>
                <w:color w:val="000000"/>
                <w:kern w:val="0"/>
                <w:sz w:val="22"/>
              </w:rPr>
            </w:pPr>
            <w:r w:rsidRPr="00475BEB">
              <w:rPr>
                <w:rFonts w:ascii="仿宋_GB2312" w:eastAsia="仿宋_GB2312" w:hAnsi="宋体" w:cs="宋体" w:hint="eastAsia"/>
                <w:color w:val="000000"/>
                <w:kern w:val="0"/>
                <w:sz w:val="22"/>
              </w:rPr>
              <w:t xml:space="preserve">50.000000 </w:t>
            </w:r>
          </w:p>
        </w:tc>
        <w:tc>
          <w:tcPr>
            <w:tcW w:w="755" w:type="pct"/>
            <w:gridSpan w:val="2"/>
            <w:tcBorders>
              <w:top w:val="single" w:sz="4" w:space="0" w:color="auto"/>
              <w:left w:val="nil"/>
              <w:bottom w:val="single" w:sz="4" w:space="0" w:color="auto"/>
              <w:right w:val="single" w:sz="4" w:space="0" w:color="auto"/>
            </w:tcBorders>
            <w:shd w:val="clear" w:color="auto" w:fill="auto"/>
            <w:vAlign w:val="center"/>
            <w:hideMark/>
          </w:tcPr>
          <w:p w:rsidR="00475BEB" w:rsidRPr="00475BEB" w:rsidRDefault="00475BEB" w:rsidP="00475BEB">
            <w:pPr>
              <w:widowControl/>
              <w:jc w:val="center"/>
              <w:rPr>
                <w:rFonts w:ascii="仿宋_GB2312" w:eastAsia="仿宋_GB2312" w:hAnsi="宋体" w:cs="宋体"/>
                <w:color w:val="000000"/>
                <w:kern w:val="0"/>
                <w:sz w:val="22"/>
              </w:rPr>
            </w:pPr>
            <w:r w:rsidRPr="00475BEB">
              <w:rPr>
                <w:rFonts w:ascii="仿宋_GB2312" w:eastAsia="仿宋_GB2312" w:hAnsi="宋体" w:cs="宋体" w:hint="eastAsia"/>
                <w:color w:val="000000"/>
                <w:kern w:val="0"/>
                <w:sz w:val="22"/>
              </w:rPr>
              <w:t xml:space="preserve">50.000000 </w:t>
            </w:r>
          </w:p>
        </w:tc>
        <w:tc>
          <w:tcPr>
            <w:tcW w:w="667" w:type="pct"/>
            <w:gridSpan w:val="2"/>
            <w:tcBorders>
              <w:top w:val="single" w:sz="4" w:space="0" w:color="auto"/>
              <w:left w:val="nil"/>
              <w:bottom w:val="single" w:sz="4" w:space="0" w:color="auto"/>
              <w:right w:val="single" w:sz="4" w:space="0" w:color="auto"/>
            </w:tcBorders>
            <w:shd w:val="clear" w:color="auto" w:fill="auto"/>
            <w:vAlign w:val="center"/>
            <w:hideMark/>
          </w:tcPr>
          <w:p w:rsidR="00475BEB" w:rsidRPr="00475BEB" w:rsidRDefault="00475BEB" w:rsidP="00475BEB">
            <w:pPr>
              <w:widowControl/>
              <w:jc w:val="center"/>
              <w:rPr>
                <w:rFonts w:ascii="仿宋_GB2312" w:eastAsia="仿宋_GB2312" w:hAnsi="宋体" w:cs="宋体"/>
                <w:color w:val="000000"/>
                <w:kern w:val="0"/>
                <w:sz w:val="22"/>
              </w:rPr>
            </w:pPr>
            <w:r w:rsidRPr="00475BEB">
              <w:rPr>
                <w:rFonts w:ascii="仿宋_GB2312" w:eastAsia="仿宋_GB2312" w:hAnsi="宋体" w:cs="宋体" w:hint="eastAsia"/>
                <w:color w:val="000000"/>
                <w:kern w:val="0"/>
                <w:sz w:val="22"/>
              </w:rPr>
              <w:t xml:space="preserve">49.885391 </w:t>
            </w:r>
          </w:p>
        </w:tc>
        <w:tc>
          <w:tcPr>
            <w:tcW w:w="369" w:type="pct"/>
            <w:gridSpan w:val="4"/>
            <w:tcBorders>
              <w:top w:val="single" w:sz="4" w:space="0" w:color="auto"/>
              <w:left w:val="nil"/>
              <w:bottom w:val="single" w:sz="4" w:space="0" w:color="auto"/>
              <w:right w:val="single" w:sz="4" w:space="0" w:color="auto"/>
            </w:tcBorders>
            <w:shd w:val="clear" w:color="auto" w:fill="auto"/>
            <w:vAlign w:val="center"/>
            <w:hideMark/>
          </w:tcPr>
          <w:p w:rsidR="00475BEB" w:rsidRPr="00475BEB" w:rsidRDefault="00475BEB" w:rsidP="00475BEB">
            <w:pPr>
              <w:widowControl/>
              <w:jc w:val="center"/>
              <w:rPr>
                <w:rFonts w:ascii="仿宋_GB2312" w:eastAsia="仿宋_GB2312" w:hAnsi="宋体" w:cs="宋体"/>
                <w:color w:val="000000"/>
                <w:kern w:val="0"/>
                <w:sz w:val="22"/>
              </w:rPr>
            </w:pPr>
            <w:r w:rsidRPr="00475BEB">
              <w:rPr>
                <w:rFonts w:ascii="仿宋_GB2312" w:eastAsia="仿宋_GB2312" w:hAnsi="宋体" w:cs="宋体" w:hint="eastAsia"/>
                <w:color w:val="000000"/>
                <w:kern w:val="0"/>
                <w:sz w:val="22"/>
              </w:rPr>
              <w:t>10</w:t>
            </w:r>
          </w:p>
        </w:tc>
        <w:tc>
          <w:tcPr>
            <w:tcW w:w="572" w:type="pct"/>
            <w:gridSpan w:val="4"/>
            <w:tcBorders>
              <w:top w:val="single" w:sz="4" w:space="0" w:color="auto"/>
              <w:left w:val="nil"/>
              <w:bottom w:val="single" w:sz="4" w:space="0" w:color="auto"/>
              <w:right w:val="single" w:sz="4" w:space="0" w:color="auto"/>
            </w:tcBorders>
            <w:shd w:val="clear" w:color="auto" w:fill="auto"/>
            <w:vAlign w:val="center"/>
            <w:hideMark/>
          </w:tcPr>
          <w:p w:rsidR="00475BEB" w:rsidRPr="00475BEB" w:rsidRDefault="00475BEB" w:rsidP="00475BEB">
            <w:pPr>
              <w:widowControl/>
              <w:jc w:val="center"/>
              <w:rPr>
                <w:rFonts w:ascii="仿宋_GB2312" w:eastAsia="仿宋_GB2312" w:hAnsi="宋体" w:cs="宋体"/>
                <w:color w:val="000000"/>
                <w:kern w:val="0"/>
                <w:sz w:val="22"/>
              </w:rPr>
            </w:pPr>
            <w:r w:rsidRPr="00475BEB">
              <w:rPr>
                <w:rFonts w:ascii="仿宋_GB2312" w:eastAsia="仿宋_GB2312" w:hAnsi="宋体" w:cs="宋体" w:hint="eastAsia"/>
                <w:color w:val="000000"/>
                <w:kern w:val="0"/>
                <w:sz w:val="22"/>
              </w:rPr>
              <w:t>99.77%</w:t>
            </w:r>
          </w:p>
        </w:tc>
        <w:tc>
          <w:tcPr>
            <w:tcW w:w="664" w:type="pct"/>
            <w:gridSpan w:val="2"/>
            <w:tcBorders>
              <w:top w:val="single" w:sz="4" w:space="0" w:color="auto"/>
              <w:left w:val="nil"/>
              <w:bottom w:val="single" w:sz="4" w:space="0" w:color="auto"/>
              <w:right w:val="single" w:sz="4" w:space="0" w:color="auto"/>
            </w:tcBorders>
            <w:shd w:val="clear" w:color="auto" w:fill="auto"/>
            <w:vAlign w:val="center"/>
            <w:hideMark/>
          </w:tcPr>
          <w:p w:rsidR="00475BEB" w:rsidRPr="00475BEB" w:rsidRDefault="00475BEB" w:rsidP="00475BEB">
            <w:pPr>
              <w:widowControl/>
              <w:jc w:val="center"/>
              <w:rPr>
                <w:rFonts w:ascii="仿宋_GB2312" w:eastAsia="仿宋_GB2312" w:hAnsi="宋体" w:cs="宋体"/>
                <w:color w:val="000000"/>
                <w:kern w:val="0"/>
                <w:sz w:val="22"/>
              </w:rPr>
            </w:pPr>
            <w:r w:rsidRPr="00475BEB">
              <w:rPr>
                <w:rFonts w:ascii="仿宋_GB2312" w:eastAsia="仿宋_GB2312" w:hAnsi="宋体" w:cs="宋体" w:hint="eastAsia"/>
                <w:color w:val="000000"/>
                <w:kern w:val="0"/>
                <w:sz w:val="22"/>
              </w:rPr>
              <w:t>9.98</w:t>
            </w:r>
          </w:p>
        </w:tc>
      </w:tr>
      <w:tr w:rsidR="00475BEB" w:rsidRPr="00475BEB" w:rsidTr="00475BEB">
        <w:trPr>
          <w:gridAfter w:val="1"/>
          <w:wAfter w:w="38" w:type="pct"/>
          <w:trHeight w:val="279"/>
          <w:jc w:val="center"/>
        </w:trPr>
        <w:tc>
          <w:tcPr>
            <w:tcW w:w="584" w:type="pct"/>
            <w:gridSpan w:val="2"/>
            <w:vMerge/>
            <w:tcBorders>
              <w:top w:val="single" w:sz="4" w:space="0" w:color="auto"/>
              <w:left w:val="single" w:sz="4" w:space="0" w:color="auto"/>
              <w:bottom w:val="single" w:sz="4" w:space="0" w:color="auto"/>
              <w:right w:val="single" w:sz="4" w:space="0" w:color="auto"/>
            </w:tcBorders>
            <w:vAlign w:val="center"/>
            <w:hideMark/>
          </w:tcPr>
          <w:p w:rsidR="00475BEB" w:rsidRPr="00475BEB" w:rsidRDefault="00475BEB" w:rsidP="00475BEB">
            <w:pPr>
              <w:widowControl/>
              <w:jc w:val="left"/>
              <w:rPr>
                <w:rFonts w:ascii="仿宋_GB2312" w:eastAsia="仿宋_GB2312" w:hAnsi="宋体" w:cs="宋体"/>
                <w:color w:val="000000"/>
                <w:kern w:val="0"/>
                <w:sz w:val="22"/>
              </w:rPr>
            </w:pPr>
          </w:p>
        </w:tc>
        <w:tc>
          <w:tcPr>
            <w:tcW w:w="756" w:type="pct"/>
            <w:gridSpan w:val="2"/>
            <w:tcBorders>
              <w:top w:val="single" w:sz="4" w:space="0" w:color="auto"/>
              <w:left w:val="nil"/>
              <w:bottom w:val="single" w:sz="4" w:space="0" w:color="auto"/>
              <w:right w:val="single" w:sz="4" w:space="0" w:color="auto"/>
            </w:tcBorders>
            <w:shd w:val="clear" w:color="auto" w:fill="auto"/>
            <w:vAlign w:val="center"/>
            <w:hideMark/>
          </w:tcPr>
          <w:p w:rsidR="00475BEB" w:rsidRPr="00475BEB" w:rsidRDefault="00475BEB" w:rsidP="00475BEB">
            <w:pPr>
              <w:widowControl/>
              <w:jc w:val="center"/>
              <w:rPr>
                <w:rFonts w:ascii="仿宋_GB2312" w:eastAsia="仿宋_GB2312" w:hAnsi="宋体" w:cs="宋体"/>
                <w:color w:val="000000"/>
                <w:kern w:val="0"/>
                <w:sz w:val="22"/>
              </w:rPr>
            </w:pPr>
            <w:r w:rsidRPr="00475BEB">
              <w:rPr>
                <w:rFonts w:ascii="仿宋_GB2312" w:eastAsia="仿宋_GB2312" w:hAnsi="宋体" w:cs="宋体" w:hint="eastAsia"/>
                <w:color w:val="000000"/>
                <w:kern w:val="0"/>
                <w:sz w:val="22"/>
              </w:rPr>
              <w:t>其中：当年财政拨款</w:t>
            </w:r>
          </w:p>
        </w:tc>
        <w:tc>
          <w:tcPr>
            <w:tcW w:w="595" w:type="pct"/>
            <w:tcBorders>
              <w:top w:val="single" w:sz="4" w:space="0" w:color="auto"/>
              <w:left w:val="nil"/>
              <w:bottom w:val="single" w:sz="4" w:space="0" w:color="auto"/>
              <w:right w:val="single" w:sz="4" w:space="0" w:color="auto"/>
            </w:tcBorders>
            <w:shd w:val="clear" w:color="auto" w:fill="auto"/>
            <w:vAlign w:val="center"/>
            <w:hideMark/>
          </w:tcPr>
          <w:p w:rsidR="00475BEB" w:rsidRPr="00475BEB" w:rsidRDefault="00475BEB" w:rsidP="00475BEB">
            <w:pPr>
              <w:widowControl/>
              <w:jc w:val="center"/>
              <w:rPr>
                <w:rFonts w:ascii="仿宋_GB2312" w:eastAsia="仿宋_GB2312" w:hAnsi="宋体" w:cs="宋体"/>
                <w:color w:val="000000"/>
                <w:kern w:val="0"/>
                <w:sz w:val="22"/>
              </w:rPr>
            </w:pPr>
            <w:r w:rsidRPr="00475BEB">
              <w:rPr>
                <w:rFonts w:ascii="仿宋_GB2312" w:eastAsia="仿宋_GB2312" w:hAnsi="宋体" w:cs="宋体" w:hint="eastAsia"/>
                <w:color w:val="000000"/>
                <w:kern w:val="0"/>
                <w:sz w:val="22"/>
              </w:rPr>
              <w:t xml:space="preserve">50.000000 </w:t>
            </w:r>
          </w:p>
        </w:tc>
        <w:tc>
          <w:tcPr>
            <w:tcW w:w="755" w:type="pct"/>
            <w:gridSpan w:val="2"/>
            <w:tcBorders>
              <w:top w:val="single" w:sz="4" w:space="0" w:color="auto"/>
              <w:left w:val="nil"/>
              <w:bottom w:val="single" w:sz="4" w:space="0" w:color="auto"/>
              <w:right w:val="single" w:sz="4" w:space="0" w:color="auto"/>
            </w:tcBorders>
            <w:shd w:val="clear" w:color="auto" w:fill="auto"/>
            <w:vAlign w:val="center"/>
            <w:hideMark/>
          </w:tcPr>
          <w:p w:rsidR="00475BEB" w:rsidRPr="00475BEB" w:rsidRDefault="00475BEB" w:rsidP="00475BEB">
            <w:pPr>
              <w:widowControl/>
              <w:jc w:val="center"/>
              <w:rPr>
                <w:rFonts w:ascii="仿宋_GB2312" w:eastAsia="仿宋_GB2312" w:hAnsi="宋体" w:cs="宋体"/>
                <w:color w:val="000000"/>
                <w:kern w:val="0"/>
                <w:sz w:val="22"/>
              </w:rPr>
            </w:pPr>
            <w:r w:rsidRPr="00475BEB">
              <w:rPr>
                <w:rFonts w:ascii="仿宋_GB2312" w:eastAsia="仿宋_GB2312" w:hAnsi="宋体" w:cs="宋体" w:hint="eastAsia"/>
                <w:color w:val="000000"/>
                <w:kern w:val="0"/>
                <w:sz w:val="22"/>
              </w:rPr>
              <w:t xml:space="preserve">50.000000 </w:t>
            </w:r>
          </w:p>
        </w:tc>
        <w:tc>
          <w:tcPr>
            <w:tcW w:w="667" w:type="pct"/>
            <w:gridSpan w:val="2"/>
            <w:tcBorders>
              <w:top w:val="single" w:sz="4" w:space="0" w:color="auto"/>
              <w:left w:val="nil"/>
              <w:bottom w:val="single" w:sz="4" w:space="0" w:color="auto"/>
              <w:right w:val="single" w:sz="4" w:space="0" w:color="auto"/>
            </w:tcBorders>
            <w:shd w:val="clear" w:color="auto" w:fill="auto"/>
            <w:vAlign w:val="center"/>
            <w:hideMark/>
          </w:tcPr>
          <w:p w:rsidR="00475BEB" w:rsidRPr="00475BEB" w:rsidRDefault="00475BEB" w:rsidP="00475BEB">
            <w:pPr>
              <w:widowControl/>
              <w:jc w:val="center"/>
              <w:rPr>
                <w:rFonts w:ascii="仿宋_GB2312" w:eastAsia="仿宋_GB2312" w:hAnsi="宋体" w:cs="宋体"/>
                <w:color w:val="000000"/>
                <w:kern w:val="0"/>
                <w:sz w:val="22"/>
              </w:rPr>
            </w:pPr>
            <w:r w:rsidRPr="00475BEB">
              <w:rPr>
                <w:rFonts w:ascii="仿宋_GB2312" w:eastAsia="仿宋_GB2312" w:hAnsi="宋体" w:cs="宋体" w:hint="eastAsia"/>
                <w:color w:val="000000"/>
                <w:kern w:val="0"/>
                <w:sz w:val="22"/>
              </w:rPr>
              <w:t xml:space="preserve">49.885391 </w:t>
            </w:r>
          </w:p>
        </w:tc>
        <w:tc>
          <w:tcPr>
            <w:tcW w:w="369" w:type="pct"/>
            <w:gridSpan w:val="4"/>
            <w:tcBorders>
              <w:top w:val="single" w:sz="4" w:space="0" w:color="auto"/>
              <w:left w:val="nil"/>
              <w:bottom w:val="single" w:sz="4" w:space="0" w:color="auto"/>
              <w:right w:val="single" w:sz="4" w:space="0" w:color="auto"/>
            </w:tcBorders>
            <w:shd w:val="clear" w:color="auto" w:fill="auto"/>
            <w:vAlign w:val="center"/>
            <w:hideMark/>
          </w:tcPr>
          <w:p w:rsidR="00475BEB" w:rsidRPr="00475BEB" w:rsidRDefault="00475BEB" w:rsidP="00475BEB">
            <w:pPr>
              <w:widowControl/>
              <w:jc w:val="center"/>
              <w:rPr>
                <w:rFonts w:ascii="仿宋_GB2312" w:eastAsia="仿宋_GB2312" w:hAnsi="宋体" w:cs="宋体"/>
                <w:color w:val="000000"/>
                <w:kern w:val="0"/>
                <w:sz w:val="22"/>
              </w:rPr>
            </w:pPr>
            <w:r w:rsidRPr="00475BEB">
              <w:rPr>
                <w:rFonts w:ascii="仿宋_GB2312" w:eastAsia="仿宋_GB2312" w:hAnsi="宋体" w:cs="宋体" w:hint="eastAsia"/>
                <w:color w:val="000000"/>
                <w:kern w:val="0"/>
                <w:sz w:val="22"/>
              </w:rPr>
              <w:t>—</w:t>
            </w:r>
          </w:p>
        </w:tc>
        <w:tc>
          <w:tcPr>
            <w:tcW w:w="572" w:type="pct"/>
            <w:gridSpan w:val="4"/>
            <w:tcBorders>
              <w:top w:val="single" w:sz="4" w:space="0" w:color="auto"/>
              <w:left w:val="nil"/>
              <w:bottom w:val="single" w:sz="4" w:space="0" w:color="auto"/>
              <w:right w:val="single" w:sz="4" w:space="0" w:color="auto"/>
            </w:tcBorders>
            <w:shd w:val="clear" w:color="auto" w:fill="auto"/>
            <w:vAlign w:val="center"/>
            <w:hideMark/>
          </w:tcPr>
          <w:p w:rsidR="00475BEB" w:rsidRPr="00475BEB" w:rsidRDefault="00475BEB" w:rsidP="00475BEB">
            <w:pPr>
              <w:widowControl/>
              <w:jc w:val="center"/>
              <w:rPr>
                <w:rFonts w:ascii="仿宋_GB2312" w:eastAsia="仿宋_GB2312" w:hAnsi="宋体" w:cs="宋体"/>
                <w:color w:val="000000"/>
                <w:kern w:val="0"/>
                <w:sz w:val="22"/>
              </w:rPr>
            </w:pPr>
            <w:r w:rsidRPr="00475BEB">
              <w:rPr>
                <w:rFonts w:ascii="仿宋_GB2312" w:eastAsia="仿宋_GB2312" w:hAnsi="宋体" w:cs="宋体" w:hint="eastAsia"/>
                <w:color w:val="000000"/>
                <w:kern w:val="0"/>
                <w:sz w:val="22"/>
              </w:rPr>
              <w:t>99.77%</w:t>
            </w:r>
          </w:p>
        </w:tc>
        <w:tc>
          <w:tcPr>
            <w:tcW w:w="664" w:type="pct"/>
            <w:gridSpan w:val="2"/>
            <w:tcBorders>
              <w:top w:val="single" w:sz="4" w:space="0" w:color="auto"/>
              <w:left w:val="nil"/>
              <w:bottom w:val="single" w:sz="4" w:space="0" w:color="auto"/>
              <w:right w:val="single" w:sz="4" w:space="0" w:color="auto"/>
            </w:tcBorders>
            <w:shd w:val="clear" w:color="auto" w:fill="auto"/>
            <w:vAlign w:val="center"/>
            <w:hideMark/>
          </w:tcPr>
          <w:p w:rsidR="00475BEB" w:rsidRPr="00475BEB" w:rsidRDefault="00475BEB" w:rsidP="00475BEB">
            <w:pPr>
              <w:widowControl/>
              <w:jc w:val="center"/>
              <w:rPr>
                <w:rFonts w:ascii="仿宋_GB2312" w:eastAsia="仿宋_GB2312" w:hAnsi="宋体" w:cs="宋体"/>
                <w:color w:val="000000"/>
                <w:kern w:val="0"/>
                <w:sz w:val="22"/>
              </w:rPr>
            </w:pPr>
            <w:r w:rsidRPr="00475BEB">
              <w:rPr>
                <w:rFonts w:ascii="仿宋_GB2312" w:eastAsia="仿宋_GB2312" w:hAnsi="宋体" w:cs="宋体" w:hint="eastAsia"/>
                <w:color w:val="000000"/>
                <w:kern w:val="0"/>
                <w:sz w:val="22"/>
              </w:rPr>
              <w:t>—</w:t>
            </w:r>
          </w:p>
        </w:tc>
      </w:tr>
      <w:tr w:rsidR="00475BEB" w:rsidRPr="00475BEB" w:rsidTr="00475BEB">
        <w:trPr>
          <w:gridAfter w:val="1"/>
          <w:wAfter w:w="38" w:type="pct"/>
          <w:trHeight w:val="288"/>
          <w:jc w:val="center"/>
        </w:trPr>
        <w:tc>
          <w:tcPr>
            <w:tcW w:w="584" w:type="pct"/>
            <w:gridSpan w:val="2"/>
            <w:vMerge/>
            <w:tcBorders>
              <w:top w:val="single" w:sz="4" w:space="0" w:color="auto"/>
              <w:left w:val="single" w:sz="4" w:space="0" w:color="auto"/>
              <w:bottom w:val="single" w:sz="4" w:space="0" w:color="auto"/>
              <w:right w:val="single" w:sz="4" w:space="0" w:color="auto"/>
            </w:tcBorders>
            <w:vAlign w:val="center"/>
            <w:hideMark/>
          </w:tcPr>
          <w:p w:rsidR="00475BEB" w:rsidRPr="00475BEB" w:rsidRDefault="00475BEB" w:rsidP="00475BEB">
            <w:pPr>
              <w:widowControl/>
              <w:jc w:val="left"/>
              <w:rPr>
                <w:rFonts w:ascii="仿宋_GB2312" w:eastAsia="仿宋_GB2312" w:hAnsi="宋体" w:cs="宋体"/>
                <w:color w:val="000000"/>
                <w:kern w:val="0"/>
                <w:sz w:val="22"/>
              </w:rPr>
            </w:pPr>
          </w:p>
        </w:tc>
        <w:tc>
          <w:tcPr>
            <w:tcW w:w="756" w:type="pct"/>
            <w:gridSpan w:val="2"/>
            <w:tcBorders>
              <w:top w:val="single" w:sz="4" w:space="0" w:color="auto"/>
              <w:left w:val="nil"/>
              <w:bottom w:val="single" w:sz="4" w:space="0" w:color="auto"/>
              <w:right w:val="single" w:sz="4" w:space="0" w:color="auto"/>
            </w:tcBorders>
            <w:shd w:val="clear" w:color="auto" w:fill="auto"/>
            <w:vAlign w:val="center"/>
            <w:hideMark/>
          </w:tcPr>
          <w:p w:rsidR="00475BEB" w:rsidRPr="00475BEB" w:rsidRDefault="00475BEB" w:rsidP="00475BEB">
            <w:pPr>
              <w:widowControl/>
              <w:jc w:val="center"/>
              <w:rPr>
                <w:rFonts w:ascii="仿宋_GB2312" w:eastAsia="仿宋_GB2312" w:hAnsi="宋体" w:cs="宋体"/>
                <w:color w:val="000000"/>
                <w:kern w:val="0"/>
                <w:sz w:val="22"/>
              </w:rPr>
            </w:pPr>
            <w:r w:rsidRPr="00475BEB">
              <w:rPr>
                <w:rFonts w:ascii="仿宋_GB2312" w:eastAsia="仿宋_GB2312" w:hAnsi="宋体" w:cs="宋体" w:hint="eastAsia"/>
                <w:color w:val="000000"/>
                <w:kern w:val="0"/>
                <w:sz w:val="22"/>
              </w:rPr>
              <w:t xml:space="preserve">      上年结转资金</w:t>
            </w:r>
          </w:p>
        </w:tc>
        <w:tc>
          <w:tcPr>
            <w:tcW w:w="595" w:type="pct"/>
            <w:tcBorders>
              <w:top w:val="single" w:sz="4" w:space="0" w:color="auto"/>
              <w:left w:val="nil"/>
              <w:bottom w:val="single" w:sz="4" w:space="0" w:color="auto"/>
              <w:right w:val="single" w:sz="4" w:space="0" w:color="auto"/>
            </w:tcBorders>
            <w:shd w:val="clear" w:color="auto" w:fill="auto"/>
            <w:vAlign w:val="center"/>
            <w:hideMark/>
          </w:tcPr>
          <w:p w:rsidR="00475BEB" w:rsidRPr="00475BEB" w:rsidRDefault="00475BEB" w:rsidP="00475BEB">
            <w:pPr>
              <w:widowControl/>
              <w:jc w:val="center"/>
              <w:rPr>
                <w:rFonts w:ascii="仿宋_GB2312" w:eastAsia="仿宋_GB2312" w:hAnsi="宋体" w:cs="宋体"/>
                <w:color w:val="000000"/>
                <w:kern w:val="0"/>
                <w:sz w:val="22"/>
              </w:rPr>
            </w:pPr>
            <w:r w:rsidRPr="00475BEB">
              <w:rPr>
                <w:rFonts w:ascii="仿宋_GB2312" w:eastAsia="仿宋_GB2312" w:hAnsi="宋体" w:cs="宋体" w:hint="eastAsia"/>
                <w:color w:val="000000"/>
                <w:kern w:val="0"/>
                <w:sz w:val="22"/>
              </w:rPr>
              <w:t xml:space="preserve">　</w:t>
            </w:r>
          </w:p>
        </w:tc>
        <w:tc>
          <w:tcPr>
            <w:tcW w:w="755" w:type="pct"/>
            <w:gridSpan w:val="2"/>
            <w:tcBorders>
              <w:top w:val="single" w:sz="4" w:space="0" w:color="auto"/>
              <w:left w:val="nil"/>
              <w:bottom w:val="single" w:sz="4" w:space="0" w:color="auto"/>
              <w:right w:val="single" w:sz="4" w:space="0" w:color="auto"/>
            </w:tcBorders>
            <w:shd w:val="clear" w:color="auto" w:fill="auto"/>
            <w:vAlign w:val="center"/>
            <w:hideMark/>
          </w:tcPr>
          <w:p w:rsidR="00475BEB" w:rsidRPr="00475BEB" w:rsidRDefault="00475BEB" w:rsidP="00475BEB">
            <w:pPr>
              <w:widowControl/>
              <w:jc w:val="center"/>
              <w:rPr>
                <w:rFonts w:ascii="仿宋_GB2312" w:eastAsia="仿宋_GB2312" w:hAnsi="宋体" w:cs="宋体"/>
                <w:color w:val="000000"/>
                <w:kern w:val="0"/>
                <w:sz w:val="22"/>
              </w:rPr>
            </w:pPr>
            <w:r w:rsidRPr="00475BEB">
              <w:rPr>
                <w:rFonts w:ascii="仿宋_GB2312" w:eastAsia="仿宋_GB2312" w:hAnsi="宋体" w:cs="宋体" w:hint="eastAsia"/>
                <w:color w:val="000000"/>
                <w:kern w:val="0"/>
                <w:sz w:val="22"/>
              </w:rPr>
              <w:t xml:space="preserve">　</w:t>
            </w:r>
          </w:p>
        </w:tc>
        <w:tc>
          <w:tcPr>
            <w:tcW w:w="667" w:type="pct"/>
            <w:gridSpan w:val="2"/>
            <w:tcBorders>
              <w:top w:val="single" w:sz="4" w:space="0" w:color="auto"/>
              <w:left w:val="nil"/>
              <w:bottom w:val="single" w:sz="4" w:space="0" w:color="auto"/>
              <w:right w:val="single" w:sz="4" w:space="0" w:color="auto"/>
            </w:tcBorders>
            <w:shd w:val="clear" w:color="auto" w:fill="auto"/>
            <w:vAlign w:val="center"/>
            <w:hideMark/>
          </w:tcPr>
          <w:p w:rsidR="00475BEB" w:rsidRPr="00475BEB" w:rsidRDefault="00475BEB" w:rsidP="00475BEB">
            <w:pPr>
              <w:widowControl/>
              <w:jc w:val="center"/>
              <w:rPr>
                <w:rFonts w:ascii="仿宋_GB2312" w:eastAsia="仿宋_GB2312" w:hAnsi="宋体" w:cs="宋体"/>
                <w:color w:val="000000"/>
                <w:kern w:val="0"/>
                <w:sz w:val="22"/>
              </w:rPr>
            </w:pPr>
            <w:r w:rsidRPr="00475BEB">
              <w:rPr>
                <w:rFonts w:ascii="仿宋_GB2312" w:eastAsia="仿宋_GB2312" w:hAnsi="宋体" w:cs="宋体" w:hint="eastAsia"/>
                <w:color w:val="000000"/>
                <w:kern w:val="0"/>
                <w:sz w:val="22"/>
              </w:rPr>
              <w:t xml:space="preserve">　</w:t>
            </w:r>
          </w:p>
        </w:tc>
        <w:tc>
          <w:tcPr>
            <w:tcW w:w="369" w:type="pct"/>
            <w:gridSpan w:val="4"/>
            <w:tcBorders>
              <w:top w:val="single" w:sz="4" w:space="0" w:color="auto"/>
              <w:left w:val="nil"/>
              <w:bottom w:val="single" w:sz="4" w:space="0" w:color="auto"/>
              <w:right w:val="single" w:sz="4" w:space="0" w:color="auto"/>
            </w:tcBorders>
            <w:shd w:val="clear" w:color="auto" w:fill="auto"/>
            <w:vAlign w:val="center"/>
            <w:hideMark/>
          </w:tcPr>
          <w:p w:rsidR="00475BEB" w:rsidRPr="00475BEB" w:rsidRDefault="00475BEB" w:rsidP="00475BEB">
            <w:pPr>
              <w:widowControl/>
              <w:jc w:val="center"/>
              <w:rPr>
                <w:rFonts w:ascii="仿宋_GB2312" w:eastAsia="仿宋_GB2312" w:hAnsi="宋体" w:cs="宋体"/>
                <w:color w:val="000000"/>
                <w:kern w:val="0"/>
                <w:sz w:val="22"/>
              </w:rPr>
            </w:pPr>
            <w:r w:rsidRPr="00475BEB">
              <w:rPr>
                <w:rFonts w:ascii="仿宋_GB2312" w:eastAsia="仿宋_GB2312" w:hAnsi="宋体" w:cs="宋体" w:hint="eastAsia"/>
                <w:color w:val="000000"/>
                <w:kern w:val="0"/>
                <w:sz w:val="22"/>
              </w:rPr>
              <w:t>—</w:t>
            </w:r>
          </w:p>
        </w:tc>
        <w:tc>
          <w:tcPr>
            <w:tcW w:w="572" w:type="pct"/>
            <w:gridSpan w:val="4"/>
            <w:tcBorders>
              <w:top w:val="single" w:sz="4" w:space="0" w:color="auto"/>
              <w:left w:val="nil"/>
              <w:bottom w:val="single" w:sz="4" w:space="0" w:color="auto"/>
              <w:right w:val="single" w:sz="4" w:space="0" w:color="auto"/>
            </w:tcBorders>
            <w:shd w:val="clear" w:color="auto" w:fill="auto"/>
            <w:vAlign w:val="center"/>
            <w:hideMark/>
          </w:tcPr>
          <w:p w:rsidR="00475BEB" w:rsidRPr="00475BEB" w:rsidRDefault="00475BEB" w:rsidP="00475BEB">
            <w:pPr>
              <w:widowControl/>
              <w:jc w:val="center"/>
              <w:rPr>
                <w:rFonts w:ascii="仿宋_GB2312" w:eastAsia="仿宋_GB2312" w:hAnsi="宋体" w:cs="宋体"/>
                <w:color w:val="000000"/>
                <w:kern w:val="0"/>
                <w:sz w:val="22"/>
              </w:rPr>
            </w:pPr>
            <w:r w:rsidRPr="00475BEB">
              <w:rPr>
                <w:rFonts w:ascii="仿宋_GB2312" w:eastAsia="仿宋_GB2312" w:hAnsi="宋体" w:cs="宋体" w:hint="eastAsia"/>
                <w:color w:val="000000"/>
                <w:kern w:val="0"/>
                <w:sz w:val="22"/>
              </w:rPr>
              <w:t xml:space="preserve">　</w:t>
            </w:r>
          </w:p>
        </w:tc>
        <w:tc>
          <w:tcPr>
            <w:tcW w:w="664" w:type="pct"/>
            <w:gridSpan w:val="2"/>
            <w:tcBorders>
              <w:top w:val="single" w:sz="4" w:space="0" w:color="auto"/>
              <w:left w:val="nil"/>
              <w:bottom w:val="single" w:sz="4" w:space="0" w:color="auto"/>
              <w:right w:val="single" w:sz="4" w:space="0" w:color="auto"/>
            </w:tcBorders>
            <w:shd w:val="clear" w:color="auto" w:fill="auto"/>
            <w:vAlign w:val="center"/>
            <w:hideMark/>
          </w:tcPr>
          <w:p w:rsidR="00475BEB" w:rsidRPr="00475BEB" w:rsidRDefault="00475BEB" w:rsidP="00475BEB">
            <w:pPr>
              <w:widowControl/>
              <w:jc w:val="center"/>
              <w:rPr>
                <w:rFonts w:ascii="仿宋_GB2312" w:eastAsia="仿宋_GB2312" w:hAnsi="宋体" w:cs="宋体"/>
                <w:color w:val="000000"/>
                <w:kern w:val="0"/>
                <w:sz w:val="22"/>
              </w:rPr>
            </w:pPr>
            <w:r w:rsidRPr="00475BEB">
              <w:rPr>
                <w:rFonts w:ascii="仿宋_GB2312" w:eastAsia="仿宋_GB2312" w:hAnsi="宋体" w:cs="宋体" w:hint="eastAsia"/>
                <w:color w:val="000000"/>
                <w:kern w:val="0"/>
                <w:sz w:val="22"/>
              </w:rPr>
              <w:t>—</w:t>
            </w:r>
          </w:p>
        </w:tc>
      </w:tr>
      <w:tr w:rsidR="00475BEB" w:rsidRPr="00475BEB" w:rsidTr="00475BEB">
        <w:trPr>
          <w:gridAfter w:val="1"/>
          <w:wAfter w:w="38" w:type="pct"/>
          <w:trHeight w:val="288"/>
          <w:jc w:val="center"/>
        </w:trPr>
        <w:tc>
          <w:tcPr>
            <w:tcW w:w="584" w:type="pct"/>
            <w:gridSpan w:val="2"/>
            <w:vMerge/>
            <w:tcBorders>
              <w:top w:val="single" w:sz="4" w:space="0" w:color="auto"/>
              <w:left w:val="single" w:sz="4" w:space="0" w:color="auto"/>
              <w:bottom w:val="single" w:sz="4" w:space="0" w:color="auto"/>
              <w:right w:val="single" w:sz="4" w:space="0" w:color="auto"/>
            </w:tcBorders>
            <w:vAlign w:val="center"/>
            <w:hideMark/>
          </w:tcPr>
          <w:p w:rsidR="00475BEB" w:rsidRPr="00475BEB" w:rsidRDefault="00475BEB" w:rsidP="00475BEB">
            <w:pPr>
              <w:widowControl/>
              <w:jc w:val="left"/>
              <w:rPr>
                <w:rFonts w:ascii="仿宋_GB2312" w:eastAsia="仿宋_GB2312" w:hAnsi="宋体" w:cs="宋体"/>
                <w:color w:val="000000"/>
                <w:kern w:val="0"/>
                <w:sz w:val="22"/>
              </w:rPr>
            </w:pPr>
          </w:p>
        </w:tc>
        <w:tc>
          <w:tcPr>
            <w:tcW w:w="756" w:type="pct"/>
            <w:gridSpan w:val="2"/>
            <w:tcBorders>
              <w:top w:val="single" w:sz="4" w:space="0" w:color="auto"/>
              <w:left w:val="nil"/>
              <w:bottom w:val="single" w:sz="4" w:space="0" w:color="auto"/>
              <w:right w:val="single" w:sz="4" w:space="0" w:color="auto"/>
            </w:tcBorders>
            <w:shd w:val="clear" w:color="auto" w:fill="auto"/>
            <w:vAlign w:val="center"/>
            <w:hideMark/>
          </w:tcPr>
          <w:p w:rsidR="00475BEB" w:rsidRPr="00475BEB" w:rsidRDefault="00475BEB" w:rsidP="00475BEB">
            <w:pPr>
              <w:widowControl/>
              <w:jc w:val="center"/>
              <w:rPr>
                <w:rFonts w:ascii="仿宋_GB2312" w:eastAsia="仿宋_GB2312" w:hAnsi="宋体" w:cs="宋体"/>
                <w:color w:val="000000"/>
                <w:kern w:val="0"/>
                <w:sz w:val="22"/>
              </w:rPr>
            </w:pPr>
            <w:r w:rsidRPr="00475BEB">
              <w:rPr>
                <w:rFonts w:ascii="仿宋_GB2312" w:eastAsia="仿宋_GB2312" w:hAnsi="宋体" w:cs="宋体" w:hint="eastAsia"/>
                <w:color w:val="000000"/>
                <w:kern w:val="0"/>
                <w:sz w:val="22"/>
              </w:rPr>
              <w:t xml:space="preserve">  其他资金</w:t>
            </w:r>
          </w:p>
        </w:tc>
        <w:tc>
          <w:tcPr>
            <w:tcW w:w="595" w:type="pct"/>
            <w:tcBorders>
              <w:top w:val="single" w:sz="4" w:space="0" w:color="auto"/>
              <w:left w:val="nil"/>
              <w:bottom w:val="single" w:sz="4" w:space="0" w:color="auto"/>
              <w:right w:val="single" w:sz="4" w:space="0" w:color="auto"/>
            </w:tcBorders>
            <w:shd w:val="clear" w:color="auto" w:fill="auto"/>
            <w:vAlign w:val="center"/>
            <w:hideMark/>
          </w:tcPr>
          <w:p w:rsidR="00475BEB" w:rsidRPr="00475BEB" w:rsidRDefault="00475BEB" w:rsidP="00475BEB">
            <w:pPr>
              <w:widowControl/>
              <w:jc w:val="center"/>
              <w:rPr>
                <w:rFonts w:ascii="仿宋_GB2312" w:eastAsia="仿宋_GB2312" w:hAnsi="宋体" w:cs="宋体"/>
                <w:color w:val="000000"/>
                <w:kern w:val="0"/>
                <w:sz w:val="22"/>
              </w:rPr>
            </w:pPr>
            <w:r w:rsidRPr="00475BEB">
              <w:rPr>
                <w:rFonts w:ascii="仿宋_GB2312" w:eastAsia="仿宋_GB2312" w:hAnsi="宋体" w:cs="宋体" w:hint="eastAsia"/>
                <w:color w:val="000000"/>
                <w:kern w:val="0"/>
                <w:sz w:val="22"/>
              </w:rPr>
              <w:t xml:space="preserve">　</w:t>
            </w:r>
          </w:p>
        </w:tc>
        <w:tc>
          <w:tcPr>
            <w:tcW w:w="755" w:type="pct"/>
            <w:gridSpan w:val="2"/>
            <w:tcBorders>
              <w:top w:val="single" w:sz="4" w:space="0" w:color="auto"/>
              <w:left w:val="nil"/>
              <w:bottom w:val="single" w:sz="4" w:space="0" w:color="auto"/>
              <w:right w:val="single" w:sz="4" w:space="0" w:color="auto"/>
            </w:tcBorders>
            <w:shd w:val="clear" w:color="auto" w:fill="auto"/>
            <w:vAlign w:val="center"/>
            <w:hideMark/>
          </w:tcPr>
          <w:p w:rsidR="00475BEB" w:rsidRPr="00475BEB" w:rsidRDefault="00475BEB" w:rsidP="00475BEB">
            <w:pPr>
              <w:widowControl/>
              <w:jc w:val="center"/>
              <w:rPr>
                <w:rFonts w:ascii="仿宋_GB2312" w:eastAsia="仿宋_GB2312" w:hAnsi="宋体" w:cs="宋体"/>
                <w:color w:val="000000"/>
                <w:kern w:val="0"/>
                <w:sz w:val="22"/>
              </w:rPr>
            </w:pPr>
            <w:r w:rsidRPr="00475BEB">
              <w:rPr>
                <w:rFonts w:ascii="仿宋_GB2312" w:eastAsia="仿宋_GB2312" w:hAnsi="宋体" w:cs="宋体" w:hint="eastAsia"/>
                <w:color w:val="000000"/>
                <w:kern w:val="0"/>
                <w:sz w:val="22"/>
              </w:rPr>
              <w:t xml:space="preserve">　</w:t>
            </w:r>
          </w:p>
        </w:tc>
        <w:tc>
          <w:tcPr>
            <w:tcW w:w="667" w:type="pct"/>
            <w:gridSpan w:val="2"/>
            <w:tcBorders>
              <w:top w:val="single" w:sz="4" w:space="0" w:color="auto"/>
              <w:left w:val="nil"/>
              <w:bottom w:val="single" w:sz="4" w:space="0" w:color="auto"/>
              <w:right w:val="single" w:sz="4" w:space="0" w:color="auto"/>
            </w:tcBorders>
            <w:shd w:val="clear" w:color="auto" w:fill="auto"/>
            <w:vAlign w:val="center"/>
            <w:hideMark/>
          </w:tcPr>
          <w:p w:rsidR="00475BEB" w:rsidRPr="00475BEB" w:rsidRDefault="00475BEB" w:rsidP="00475BEB">
            <w:pPr>
              <w:widowControl/>
              <w:jc w:val="center"/>
              <w:rPr>
                <w:rFonts w:ascii="仿宋_GB2312" w:eastAsia="仿宋_GB2312" w:hAnsi="宋体" w:cs="宋体"/>
                <w:color w:val="000000"/>
                <w:kern w:val="0"/>
                <w:sz w:val="22"/>
              </w:rPr>
            </w:pPr>
            <w:r w:rsidRPr="00475BEB">
              <w:rPr>
                <w:rFonts w:ascii="仿宋_GB2312" w:eastAsia="仿宋_GB2312" w:hAnsi="宋体" w:cs="宋体" w:hint="eastAsia"/>
                <w:color w:val="000000"/>
                <w:kern w:val="0"/>
                <w:sz w:val="22"/>
              </w:rPr>
              <w:t xml:space="preserve">　</w:t>
            </w:r>
          </w:p>
        </w:tc>
        <w:tc>
          <w:tcPr>
            <w:tcW w:w="369" w:type="pct"/>
            <w:gridSpan w:val="4"/>
            <w:tcBorders>
              <w:top w:val="single" w:sz="4" w:space="0" w:color="auto"/>
              <w:left w:val="nil"/>
              <w:bottom w:val="single" w:sz="4" w:space="0" w:color="auto"/>
              <w:right w:val="single" w:sz="4" w:space="0" w:color="auto"/>
            </w:tcBorders>
            <w:shd w:val="clear" w:color="auto" w:fill="auto"/>
            <w:vAlign w:val="center"/>
            <w:hideMark/>
          </w:tcPr>
          <w:p w:rsidR="00475BEB" w:rsidRPr="00475BEB" w:rsidRDefault="00475BEB" w:rsidP="00475BEB">
            <w:pPr>
              <w:widowControl/>
              <w:jc w:val="center"/>
              <w:rPr>
                <w:rFonts w:ascii="仿宋_GB2312" w:eastAsia="仿宋_GB2312" w:hAnsi="宋体" w:cs="宋体"/>
                <w:color w:val="000000"/>
                <w:kern w:val="0"/>
                <w:sz w:val="22"/>
              </w:rPr>
            </w:pPr>
            <w:r w:rsidRPr="00475BEB">
              <w:rPr>
                <w:rFonts w:ascii="仿宋_GB2312" w:eastAsia="仿宋_GB2312" w:hAnsi="宋体" w:cs="宋体" w:hint="eastAsia"/>
                <w:color w:val="000000"/>
                <w:kern w:val="0"/>
                <w:sz w:val="22"/>
              </w:rPr>
              <w:t>—</w:t>
            </w:r>
          </w:p>
        </w:tc>
        <w:tc>
          <w:tcPr>
            <w:tcW w:w="572" w:type="pct"/>
            <w:gridSpan w:val="4"/>
            <w:tcBorders>
              <w:top w:val="single" w:sz="4" w:space="0" w:color="auto"/>
              <w:left w:val="nil"/>
              <w:bottom w:val="single" w:sz="4" w:space="0" w:color="auto"/>
              <w:right w:val="single" w:sz="4" w:space="0" w:color="auto"/>
            </w:tcBorders>
            <w:shd w:val="clear" w:color="auto" w:fill="auto"/>
            <w:vAlign w:val="center"/>
            <w:hideMark/>
          </w:tcPr>
          <w:p w:rsidR="00475BEB" w:rsidRPr="00475BEB" w:rsidRDefault="00475BEB" w:rsidP="00475BEB">
            <w:pPr>
              <w:widowControl/>
              <w:jc w:val="center"/>
              <w:rPr>
                <w:rFonts w:ascii="仿宋_GB2312" w:eastAsia="仿宋_GB2312" w:hAnsi="宋体" w:cs="宋体"/>
                <w:color w:val="000000"/>
                <w:kern w:val="0"/>
                <w:sz w:val="22"/>
              </w:rPr>
            </w:pPr>
            <w:r w:rsidRPr="00475BEB">
              <w:rPr>
                <w:rFonts w:ascii="仿宋_GB2312" w:eastAsia="仿宋_GB2312" w:hAnsi="宋体" w:cs="宋体" w:hint="eastAsia"/>
                <w:color w:val="000000"/>
                <w:kern w:val="0"/>
                <w:sz w:val="22"/>
              </w:rPr>
              <w:t xml:space="preserve">　</w:t>
            </w:r>
          </w:p>
        </w:tc>
        <w:tc>
          <w:tcPr>
            <w:tcW w:w="664" w:type="pct"/>
            <w:gridSpan w:val="2"/>
            <w:tcBorders>
              <w:top w:val="single" w:sz="4" w:space="0" w:color="auto"/>
              <w:left w:val="nil"/>
              <w:bottom w:val="single" w:sz="4" w:space="0" w:color="auto"/>
              <w:right w:val="single" w:sz="4" w:space="0" w:color="auto"/>
            </w:tcBorders>
            <w:shd w:val="clear" w:color="auto" w:fill="auto"/>
            <w:vAlign w:val="center"/>
            <w:hideMark/>
          </w:tcPr>
          <w:p w:rsidR="00475BEB" w:rsidRPr="00475BEB" w:rsidRDefault="00475BEB" w:rsidP="00475BEB">
            <w:pPr>
              <w:widowControl/>
              <w:jc w:val="center"/>
              <w:rPr>
                <w:rFonts w:ascii="仿宋_GB2312" w:eastAsia="仿宋_GB2312" w:hAnsi="宋体" w:cs="宋体"/>
                <w:color w:val="000000"/>
                <w:kern w:val="0"/>
                <w:sz w:val="22"/>
              </w:rPr>
            </w:pPr>
            <w:r w:rsidRPr="00475BEB">
              <w:rPr>
                <w:rFonts w:ascii="仿宋_GB2312" w:eastAsia="仿宋_GB2312" w:hAnsi="宋体" w:cs="宋体" w:hint="eastAsia"/>
                <w:color w:val="000000"/>
                <w:kern w:val="0"/>
                <w:sz w:val="22"/>
              </w:rPr>
              <w:t>—</w:t>
            </w:r>
          </w:p>
        </w:tc>
      </w:tr>
      <w:tr w:rsidR="00475BEB" w:rsidRPr="00475BEB" w:rsidTr="00475BEB">
        <w:trPr>
          <w:gridAfter w:val="1"/>
          <w:wAfter w:w="38" w:type="pct"/>
          <w:trHeight w:val="288"/>
          <w:jc w:val="center"/>
        </w:trPr>
        <w:tc>
          <w:tcPr>
            <w:tcW w:w="292" w:type="pct"/>
            <w:vMerge w:val="restart"/>
            <w:tcBorders>
              <w:top w:val="single" w:sz="4" w:space="0" w:color="auto"/>
              <w:left w:val="single" w:sz="4" w:space="0" w:color="auto"/>
              <w:bottom w:val="single" w:sz="4" w:space="0" w:color="auto"/>
              <w:right w:val="single" w:sz="4" w:space="0" w:color="auto"/>
            </w:tcBorders>
            <w:shd w:val="clear" w:color="auto" w:fill="auto"/>
            <w:textDirection w:val="tbRlV"/>
            <w:vAlign w:val="center"/>
            <w:hideMark/>
          </w:tcPr>
          <w:p w:rsidR="00475BEB" w:rsidRPr="00475BEB" w:rsidRDefault="00475BEB" w:rsidP="00475BEB">
            <w:pPr>
              <w:widowControl/>
              <w:jc w:val="center"/>
              <w:rPr>
                <w:rFonts w:ascii="仿宋_GB2312" w:eastAsia="仿宋_GB2312" w:hAnsi="宋体" w:cs="宋体"/>
                <w:color w:val="000000"/>
                <w:kern w:val="0"/>
                <w:sz w:val="22"/>
              </w:rPr>
            </w:pPr>
            <w:r w:rsidRPr="00475BEB">
              <w:rPr>
                <w:rFonts w:ascii="仿宋_GB2312" w:eastAsia="仿宋_GB2312" w:hAnsi="宋体" w:cs="宋体" w:hint="eastAsia"/>
                <w:color w:val="000000"/>
                <w:kern w:val="0"/>
                <w:sz w:val="22"/>
              </w:rPr>
              <w:t>年度总体目标</w:t>
            </w:r>
          </w:p>
        </w:tc>
        <w:tc>
          <w:tcPr>
            <w:tcW w:w="2399" w:type="pct"/>
            <w:gridSpan w:val="6"/>
            <w:tcBorders>
              <w:top w:val="single" w:sz="4" w:space="0" w:color="auto"/>
              <w:left w:val="nil"/>
              <w:bottom w:val="single" w:sz="4" w:space="0" w:color="auto"/>
              <w:right w:val="single" w:sz="4" w:space="0" w:color="auto"/>
            </w:tcBorders>
            <w:shd w:val="clear" w:color="auto" w:fill="auto"/>
            <w:vAlign w:val="center"/>
            <w:hideMark/>
          </w:tcPr>
          <w:p w:rsidR="00475BEB" w:rsidRPr="00475BEB" w:rsidRDefault="00475BEB" w:rsidP="00475BEB">
            <w:pPr>
              <w:widowControl/>
              <w:jc w:val="center"/>
              <w:rPr>
                <w:rFonts w:ascii="仿宋_GB2312" w:eastAsia="仿宋_GB2312" w:hAnsi="宋体" w:cs="宋体"/>
                <w:color w:val="000000"/>
                <w:kern w:val="0"/>
                <w:sz w:val="22"/>
              </w:rPr>
            </w:pPr>
            <w:r w:rsidRPr="00475BEB">
              <w:rPr>
                <w:rFonts w:ascii="仿宋_GB2312" w:eastAsia="仿宋_GB2312" w:hAnsi="宋体" w:cs="宋体" w:hint="eastAsia"/>
                <w:color w:val="000000"/>
                <w:kern w:val="0"/>
                <w:sz w:val="22"/>
              </w:rPr>
              <w:t>预期目标</w:t>
            </w:r>
          </w:p>
        </w:tc>
        <w:tc>
          <w:tcPr>
            <w:tcW w:w="2271" w:type="pct"/>
            <w:gridSpan w:val="12"/>
            <w:tcBorders>
              <w:top w:val="single" w:sz="4" w:space="0" w:color="auto"/>
              <w:left w:val="nil"/>
              <w:bottom w:val="single" w:sz="4" w:space="0" w:color="auto"/>
              <w:right w:val="single" w:sz="4" w:space="0" w:color="auto"/>
            </w:tcBorders>
            <w:shd w:val="clear" w:color="auto" w:fill="auto"/>
            <w:vAlign w:val="center"/>
            <w:hideMark/>
          </w:tcPr>
          <w:p w:rsidR="00475BEB" w:rsidRPr="00475BEB" w:rsidRDefault="00475BEB" w:rsidP="00475BEB">
            <w:pPr>
              <w:widowControl/>
              <w:jc w:val="center"/>
              <w:rPr>
                <w:rFonts w:ascii="仿宋_GB2312" w:eastAsia="仿宋_GB2312" w:hAnsi="宋体" w:cs="宋体"/>
                <w:color w:val="000000"/>
                <w:kern w:val="0"/>
                <w:sz w:val="22"/>
              </w:rPr>
            </w:pPr>
            <w:r w:rsidRPr="00475BEB">
              <w:rPr>
                <w:rFonts w:ascii="仿宋_GB2312" w:eastAsia="仿宋_GB2312" w:hAnsi="宋体" w:cs="宋体" w:hint="eastAsia"/>
                <w:color w:val="000000"/>
                <w:kern w:val="0"/>
                <w:sz w:val="22"/>
              </w:rPr>
              <w:t>实际完成情况</w:t>
            </w:r>
          </w:p>
        </w:tc>
      </w:tr>
      <w:tr w:rsidR="00475BEB" w:rsidRPr="00475BEB" w:rsidTr="00475BEB">
        <w:trPr>
          <w:gridAfter w:val="1"/>
          <w:wAfter w:w="38" w:type="pct"/>
          <w:trHeight w:val="3250"/>
          <w:jc w:val="center"/>
        </w:trPr>
        <w:tc>
          <w:tcPr>
            <w:tcW w:w="292" w:type="pct"/>
            <w:vMerge/>
            <w:tcBorders>
              <w:top w:val="single" w:sz="4" w:space="0" w:color="auto"/>
              <w:left w:val="single" w:sz="4" w:space="0" w:color="auto"/>
              <w:bottom w:val="single" w:sz="4" w:space="0" w:color="auto"/>
              <w:right w:val="single" w:sz="4" w:space="0" w:color="auto"/>
            </w:tcBorders>
            <w:vAlign w:val="center"/>
            <w:hideMark/>
          </w:tcPr>
          <w:p w:rsidR="00475BEB" w:rsidRPr="00475BEB" w:rsidRDefault="00475BEB" w:rsidP="00475BEB">
            <w:pPr>
              <w:widowControl/>
              <w:jc w:val="left"/>
              <w:rPr>
                <w:rFonts w:ascii="仿宋_GB2312" w:eastAsia="仿宋_GB2312" w:hAnsi="宋体" w:cs="宋体"/>
                <w:color w:val="000000"/>
                <w:kern w:val="0"/>
                <w:sz w:val="22"/>
              </w:rPr>
            </w:pPr>
          </w:p>
        </w:tc>
        <w:tc>
          <w:tcPr>
            <w:tcW w:w="2399" w:type="pct"/>
            <w:gridSpan w:val="6"/>
            <w:tcBorders>
              <w:top w:val="single" w:sz="4" w:space="0" w:color="auto"/>
              <w:left w:val="nil"/>
              <w:bottom w:val="single" w:sz="4" w:space="0" w:color="auto"/>
              <w:right w:val="single" w:sz="4" w:space="0" w:color="auto"/>
            </w:tcBorders>
            <w:shd w:val="clear" w:color="auto" w:fill="auto"/>
            <w:vAlign w:val="center"/>
            <w:hideMark/>
          </w:tcPr>
          <w:p w:rsidR="00475BEB" w:rsidRPr="00475BEB" w:rsidRDefault="00475BEB" w:rsidP="00475BEB">
            <w:pPr>
              <w:widowControl/>
              <w:jc w:val="left"/>
              <w:rPr>
                <w:rFonts w:ascii="仿宋_GB2312" w:eastAsia="仿宋_GB2312" w:hAnsi="宋体" w:cs="宋体"/>
                <w:color w:val="000000"/>
                <w:kern w:val="0"/>
                <w:sz w:val="22"/>
              </w:rPr>
            </w:pPr>
            <w:r w:rsidRPr="00475BEB">
              <w:rPr>
                <w:rFonts w:ascii="仿宋_GB2312" w:eastAsia="仿宋_GB2312" w:hAnsi="宋体" w:cs="宋体" w:hint="eastAsia"/>
                <w:color w:val="000000"/>
                <w:kern w:val="0"/>
                <w:sz w:val="22"/>
              </w:rPr>
              <w:t xml:space="preserve">2022年年度目标：在实验平台建设、人才队伍建设、研究生培养方面取得重要进展，获得植物光信号转导通路新组分机制的研究突破，发表高水平研究论文，为指导农业植物生产提供重要的科学理论依据。"        </w:t>
            </w:r>
            <w:r w:rsidRPr="00475BEB">
              <w:rPr>
                <w:rFonts w:ascii="仿宋_GB2312" w:eastAsia="仿宋_GB2312" w:hAnsi="宋体" w:cs="宋体" w:hint="eastAsia"/>
                <w:color w:val="000000"/>
                <w:kern w:val="0"/>
                <w:sz w:val="22"/>
              </w:rPr>
              <w:br/>
              <w:t xml:space="preserve">              </w:t>
            </w:r>
          </w:p>
        </w:tc>
        <w:tc>
          <w:tcPr>
            <w:tcW w:w="2271" w:type="pct"/>
            <w:gridSpan w:val="12"/>
            <w:tcBorders>
              <w:top w:val="single" w:sz="4" w:space="0" w:color="auto"/>
              <w:left w:val="nil"/>
              <w:bottom w:val="single" w:sz="4" w:space="0" w:color="auto"/>
              <w:right w:val="single" w:sz="4" w:space="0" w:color="auto"/>
            </w:tcBorders>
            <w:shd w:val="clear" w:color="auto" w:fill="auto"/>
            <w:vAlign w:val="center"/>
            <w:hideMark/>
          </w:tcPr>
          <w:p w:rsidR="00475BEB" w:rsidRPr="00475BEB" w:rsidRDefault="00475BEB" w:rsidP="00475BEB">
            <w:pPr>
              <w:widowControl/>
              <w:jc w:val="center"/>
              <w:rPr>
                <w:rFonts w:ascii="仿宋_GB2312" w:eastAsia="仿宋_GB2312" w:hAnsi="宋体" w:cs="宋体"/>
                <w:color w:val="000000"/>
                <w:kern w:val="0"/>
                <w:sz w:val="22"/>
              </w:rPr>
            </w:pPr>
            <w:r w:rsidRPr="00475BEB">
              <w:rPr>
                <w:rFonts w:ascii="仿宋_GB2312" w:eastAsia="仿宋_GB2312" w:hAnsi="宋体" w:cs="宋体" w:hint="eastAsia"/>
                <w:color w:val="000000"/>
                <w:kern w:val="0"/>
                <w:sz w:val="22"/>
              </w:rPr>
              <w:t>完成了植物光生物学平台建设，团队现有博士后1名， 博士生4名和硕士生9名，本年度4名硕士生完成毕业论文。本年度研究发现光信号通过特异激活磷酸激酶活性识别磷酸化</w:t>
            </w:r>
            <w:proofErr w:type="spellStart"/>
            <w:r w:rsidRPr="00475BEB">
              <w:rPr>
                <w:rFonts w:ascii="仿宋_GB2312" w:eastAsia="仿宋_GB2312" w:hAnsi="宋体" w:cs="宋体" w:hint="eastAsia"/>
                <w:color w:val="000000"/>
                <w:kern w:val="0"/>
                <w:sz w:val="22"/>
              </w:rPr>
              <w:t>phyB</w:t>
            </w:r>
            <w:proofErr w:type="spellEnd"/>
            <w:r w:rsidRPr="00475BEB">
              <w:rPr>
                <w:rFonts w:ascii="仿宋_GB2312" w:eastAsia="仿宋_GB2312" w:hAnsi="宋体" w:cs="宋体" w:hint="eastAsia"/>
                <w:color w:val="000000"/>
                <w:kern w:val="0"/>
                <w:sz w:val="22"/>
              </w:rPr>
              <w:t>启动</w:t>
            </w:r>
            <w:proofErr w:type="spellStart"/>
            <w:r w:rsidRPr="00475BEB">
              <w:rPr>
                <w:rFonts w:ascii="仿宋_GB2312" w:eastAsia="仿宋_GB2312" w:hAnsi="宋体" w:cs="宋体" w:hint="eastAsia"/>
                <w:color w:val="000000"/>
                <w:kern w:val="0"/>
                <w:sz w:val="22"/>
              </w:rPr>
              <w:t>phyB</w:t>
            </w:r>
            <w:proofErr w:type="spellEnd"/>
            <w:proofErr w:type="gramStart"/>
            <w:r w:rsidRPr="00475BEB">
              <w:rPr>
                <w:rFonts w:ascii="仿宋_GB2312" w:eastAsia="仿宋_GB2312" w:hAnsi="宋体" w:cs="宋体" w:hint="eastAsia"/>
                <w:color w:val="000000"/>
                <w:kern w:val="0"/>
                <w:sz w:val="22"/>
              </w:rPr>
              <w:t>入核的</w:t>
            </w:r>
            <w:proofErr w:type="gramEnd"/>
            <w:r w:rsidRPr="00475BEB">
              <w:rPr>
                <w:rFonts w:ascii="仿宋_GB2312" w:eastAsia="仿宋_GB2312" w:hAnsi="宋体" w:cs="宋体" w:hint="eastAsia"/>
                <w:color w:val="000000"/>
                <w:kern w:val="0"/>
                <w:sz w:val="22"/>
              </w:rPr>
              <w:t>分子机制，揭示了</w:t>
            </w:r>
            <w:proofErr w:type="spellStart"/>
            <w:r w:rsidRPr="00475BEB">
              <w:rPr>
                <w:rFonts w:ascii="仿宋_GB2312" w:eastAsia="仿宋_GB2312" w:hAnsi="宋体" w:cs="宋体" w:hint="eastAsia"/>
                <w:color w:val="000000"/>
                <w:kern w:val="0"/>
                <w:sz w:val="22"/>
              </w:rPr>
              <w:t>phyB</w:t>
            </w:r>
            <w:proofErr w:type="spellEnd"/>
            <w:r w:rsidRPr="00475BEB">
              <w:rPr>
                <w:rFonts w:ascii="仿宋_GB2312" w:eastAsia="仿宋_GB2312" w:hAnsi="宋体" w:cs="宋体" w:hint="eastAsia"/>
                <w:color w:val="000000"/>
                <w:kern w:val="0"/>
                <w:sz w:val="22"/>
              </w:rPr>
              <w:t>感知光照和温度信号的机制，在生物学一区期刊发表论文3篇。</w:t>
            </w:r>
          </w:p>
        </w:tc>
      </w:tr>
      <w:tr w:rsidR="00475BEB" w:rsidRPr="00475BEB" w:rsidTr="00475BEB">
        <w:trPr>
          <w:gridAfter w:val="1"/>
          <w:wAfter w:w="38" w:type="pct"/>
          <w:trHeight w:val="660"/>
          <w:jc w:val="center"/>
        </w:trPr>
        <w:tc>
          <w:tcPr>
            <w:tcW w:w="292" w:type="pct"/>
            <w:vMerge w:val="restart"/>
            <w:tcBorders>
              <w:top w:val="single" w:sz="4" w:space="0" w:color="auto"/>
              <w:left w:val="single" w:sz="4" w:space="0" w:color="auto"/>
              <w:bottom w:val="single" w:sz="4" w:space="0" w:color="auto"/>
              <w:right w:val="single" w:sz="4" w:space="0" w:color="auto"/>
            </w:tcBorders>
            <w:shd w:val="clear" w:color="auto" w:fill="auto"/>
            <w:textDirection w:val="tbRlV"/>
            <w:vAlign w:val="center"/>
            <w:hideMark/>
          </w:tcPr>
          <w:p w:rsidR="00475BEB" w:rsidRPr="00475BEB" w:rsidRDefault="00475BEB" w:rsidP="00475BEB">
            <w:pPr>
              <w:widowControl/>
              <w:jc w:val="center"/>
              <w:rPr>
                <w:rFonts w:ascii="仿宋_GB2312" w:eastAsia="仿宋_GB2312" w:hAnsi="宋体" w:cs="宋体"/>
                <w:color w:val="000000"/>
                <w:kern w:val="0"/>
                <w:sz w:val="22"/>
              </w:rPr>
            </w:pPr>
            <w:r w:rsidRPr="00475BEB">
              <w:rPr>
                <w:rFonts w:ascii="仿宋_GB2312" w:eastAsia="仿宋_GB2312" w:hAnsi="宋体" w:cs="宋体" w:hint="eastAsia"/>
                <w:color w:val="000000"/>
                <w:kern w:val="0"/>
                <w:sz w:val="22"/>
              </w:rPr>
              <w:lastRenderedPageBreak/>
              <w:t>绩效指标</w:t>
            </w:r>
          </w:p>
        </w:tc>
        <w:tc>
          <w:tcPr>
            <w:tcW w:w="292" w:type="pct"/>
            <w:tcBorders>
              <w:top w:val="single" w:sz="4" w:space="0" w:color="auto"/>
              <w:left w:val="nil"/>
              <w:bottom w:val="single" w:sz="4" w:space="0" w:color="auto"/>
              <w:right w:val="single" w:sz="4" w:space="0" w:color="auto"/>
            </w:tcBorders>
            <w:shd w:val="clear" w:color="auto" w:fill="auto"/>
            <w:vAlign w:val="center"/>
            <w:hideMark/>
          </w:tcPr>
          <w:p w:rsidR="00475BEB" w:rsidRPr="00475BEB" w:rsidRDefault="00475BEB" w:rsidP="00475BEB">
            <w:pPr>
              <w:widowControl/>
              <w:jc w:val="center"/>
              <w:rPr>
                <w:rFonts w:ascii="仿宋_GB2312" w:eastAsia="仿宋_GB2312" w:hAnsi="宋体" w:cs="宋体"/>
                <w:color w:val="000000"/>
                <w:kern w:val="0"/>
                <w:sz w:val="22"/>
              </w:rPr>
            </w:pPr>
            <w:r w:rsidRPr="00475BEB">
              <w:rPr>
                <w:rFonts w:ascii="仿宋_GB2312" w:eastAsia="仿宋_GB2312" w:hAnsi="宋体" w:cs="宋体" w:hint="eastAsia"/>
                <w:color w:val="000000"/>
                <w:kern w:val="0"/>
                <w:sz w:val="22"/>
              </w:rPr>
              <w:t>一级指标</w:t>
            </w:r>
          </w:p>
        </w:tc>
        <w:tc>
          <w:tcPr>
            <w:tcW w:w="315" w:type="pct"/>
            <w:tcBorders>
              <w:top w:val="single" w:sz="4" w:space="0" w:color="auto"/>
              <w:left w:val="nil"/>
              <w:bottom w:val="single" w:sz="4" w:space="0" w:color="auto"/>
              <w:right w:val="single" w:sz="4" w:space="0" w:color="auto"/>
            </w:tcBorders>
            <w:shd w:val="clear" w:color="auto" w:fill="auto"/>
            <w:vAlign w:val="center"/>
            <w:hideMark/>
          </w:tcPr>
          <w:p w:rsidR="00475BEB" w:rsidRPr="00475BEB" w:rsidRDefault="00475BEB" w:rsidP="00475BEB">
            <w:pPr>
              <w:widowControl/>
              <w:jc w:val="center"/>
              <w:rPr>
                <w:rFonts w:ascii="仿宋_GB2312" w:eastAsia="仿宋_GB2312" w:hAnsi="宋体" w:cs="宋体"/>
                <w:color w:val="000000"/>
                <w:kern w:val="0"/>
                <w:sz w:val="22"/>
              </w:rPr>
            </w:pPr>
            <w:r w:rsidRPr="00475BEB">
              <w:rPr>
                <w:rFonts w:ascii="仿宋_GB2312" w:eastAsia="仿宋_GB2312" w:hAnsi="宋体" w:cs="宋体" w:hint="eastAsia"/>
                <w:color w:val="000000"/>
                <w:kern w:val="0"/>
                <w:sz w:val="22"/>
              </w:rPr>
              <w:t>二级指标</w:t>
            </w:r>
          </w:p>
        </w:tc>
        <w:tc>
          <w:tcPr>
            <w:tcW w:w="1125" w:type="pct"/>
            <w:gridSpan w:val="3"/>
            <w:tcBorders>
              <w:top w:val="single" w:sz="4" w:space="0" w:color="auto"/>
              <w:left w:val="nil"/>
              <w:bottom w:val="single" w:sz="4" w:space="0" w:color="auto"/>
              <w:right w:val="single" w:sz="4" w:space="0" w:color="auto"/>
            </w:tcBorders>
            <w:shd w:val="clear" w:color="auto" w:fill="auto"/>
            <w:vAlign w:val="center"/>
            <w:hideMark/>
          </w:tcPr>
          <w:p w:rsidR="00475BEB" w:rsidRPr="00475BEB" w:rsidRDefault="00475BEB" w:rsidP="00475BEB">
            <w:pPr>
              <w:widowControl/>
              <w:jc w:val="center"/>
              <w:rPr>
                <w:rFonts w:ascii="仿宋_GB2312" w:eastAsia="仿宋_GB2312" w:hAnsi="宋体" w:cs="宋体"/>
                <w:color w:val="000000"/>
                <w:kern w:val="0"/>
                <w:sz w:val="22"/>
              </w:rPr>
            </w:pPr>
            <w:r w:rsidRPr="00475BEB">
              <w:rPr>
                <w:rFonts w:ascii="仿宋_GB2312" w:eastAsia="仿宋_GB2312" w:hAnsi="宋体" w:cs="宋体" w:hint="eastAsia"/>
                <w:color w:val="000000"/>
                <w:kern w:val="0"/>
                <w:sz w:val="22"/>
              </w:rPr>
              <w:t>三级指标</w:t>
            </w:r>
          </w:p>
        </w:tc>
        <w:tc>
          <w:tcPr>
            <w:tcW w:w="666" w:type="pct"/>
            <w:tcBorders>
              <w:top w:val="single" w:sz="4" w:space="0" w:color="auto"/>
              <w:left w:val="nil"/>
              <w:bottom w:val="single" w:sz="4" w:space="0" w:color="auto"/>
              <w:right w:val="single" w:sz="4" w:space="0" w:color="auto"/>
            </w:tcBorders>
            <w:shd w:val="clear" w:color="auto" w:fill="auto"/>
            <w:vAlign w:val="center"/>
            <w:hideMark/>
          </w:tcPr>
          <w:p w:rsidR="00475BEB" w:rsidRPr="00475BEB" w:rsidRDefault="00475BEB" w:rsidP="00475BEB">
            <w:pPr>
              <w:widowControl/>
              <w:jc w:val="center"/>
              <w:rPr>
                <w:rFonts w:ascii="仿宋_GB2312" w:eastAsia="仿宋_GB2312" w:hAnsi="宋体" w:cs="宋体"/>
                <w:color w:val="000000"/>
                <w:kern w:val="0"/>
                <w:sz w:val="22"/>
              </w:rPr>
            </w:pPr>
            <w:r w:rsidRPr="00475BEB">
              <w:rPr>
                <w:rFonts w:ascii="仿宋_GB2312" w:eastAsia="仿宋_GB2312" w:hAnsi="宋体" w:cs="宋体" w:hint="eastAsia"/>
                <w:color w:val="000000"/>
                <w:kern w:val="0"/>
                <w:sz w:val="22"/>
              </w:rPr>
              <w:t>年度指标值</w:t>
            </w:r>
          </w:p>
        </w:tc>
        <w:tc>
          <w:tcPr>
            <w:tcW w:w="622" w:type="pct"/>
            <w:tcBorders>
              <w:top w:val="single" w:sz="4" w:space="0" w:color="auto"/>
              <w:left w:val="nil"/>
              <w:bottom w:val="single" w:sz="4" w:space="0" w:color="auto"/>
              <w:right w:val="single" w:sz="4" w:space="0" w:color="auto"/>
            </w:tcBorders>
            <w:shd w:val="clear" w:color="auto" w:fill="auto"/>
            <w:vAlign w:val="center"/>
            <w:hideMark/>
          </w:tcPr>
          <w:p w:rsidR="00475BEB" w:rsidRPr="00475BEB" w:rsidRDefault="00475BEB" w:rsidP="00475BEB">
            <w:pPr>
              <w:widowControl/>
              <w:jc w:val="center"/>
              <w:rPr>
                <w:rFonts w:ascii="仿宋_GB2312" w:eastAsia="仿宋_GB2312" w:hAnsi="宋体" w:cs="宋体"/>
                <w:color w:val="000000"/>
                <w:kern w:val="0"/>
                <w:sz w:val="22"/>
              </w:rPr>
            </w:pPr>
            <w:r w:rsidRPr="00475BEB">
              <w:rPr>
                <w:rFonts w:ascii="仿宋_GB2312" w:eastAsia="仿宋_GB2312" w:hAnsi="宋体" w:cs="宋体" w:hint="eastAsia"/>
                <w:color w:val="000000"/>
                <w:kern w:val="0"/>
                <w:sz w:val="22"/>
              </w:rPr>
              <w:t>实际完成值</w:t>
            </w:r>
          </w:p>
        </w:tc>
        <w:tc>
          <w:tcPr>
            <w:tcW w:w="229" w:type="pct"/>
            <w:gridSpan w:val="3"/>
            <w:tcBorders>
              <w:top w:val="single" w:sz="4" w:space="0" w:color="auto"/>
              <w:left w:val="nil"/>
              <w:bottom w:val="single" w:sz="4" w:space="0" w:color="auto"/>
              <w:right w:val="single" w:sz="4" w:space="0" w:color="auto"/>
            </w:tcBorders>
            <w:shd w:val="clear" w:color="auto" w:fill="auto"/>
            <w:vAlign w:val="center"/>
            <w:hideMark/>
          </w:tcPr>
          <w:p w:rsidR="00475BEB" w:rsidRPr="00475BEB" w:rsidRDefault="00475BEB" w:rsidP="00475BEB">
            <w:pPr>
              <w:widowControl/>
              <w:jc w:val="center"/>
              <w:rPr>
                <w:rFonts w:ascii="仿宋_GB2312" w:eastAsia="仿宋_GB2312" w:hAnsi="宋体" w:cs="宋体"/>
                <w:color w:val="000000"/>
                <w:kern w:val="0"/>
                <w:sz w:val="22"/>
              </w:rPr>
            </w:pPr>
            <w:r w:rsidRPr="00475BEB">
              <w:rPr>
                <w:rFonts w:ascii="仿宋_GB2312" w:eastAsia="仿宋_GB2312" w:hAnsi="宋体" w:cs="宋体" w:hint="eastAsia"/>
                <w:color w:val="000000"/>
                <w:kern w:val="0"/>
                <w:sz w:val="22"/>
              </w:rPr>
              <w:t>分值</w:t>
            </w:r>
          </w:p>
        </w:tc>
        <w:tc>
          <w:tcPr>
            <w:tcW w:w="369" w:type="pct"/>
            <w:gridSpan w:val="4"/>
            <w:tcBorders>
              <w:top w:val="single" w:sz="4" w:space="0" w:color="auto"/>
              <w:left w:val="nil"/>
              <w:bottom w:val="single" w:sz="4" w:space="0" w:color="auto"/>
              <w:right w:val="single" w:sz="4" w:space="0" w:color="auto"/>
            </w:tcBorders>
            <w:shd w:val="clear" w:color="auto" w:fill="auto"/>
            <w:vAlign w:val="center"/>
            <w:hideMark/>
          </w:tcPr>
          <w:p w:rsidR="00475BEB" w:rsidRPr="00475BEB" w:rsidRDefault="00475BEB" w:rsidP="00475BEB">
            <w:pPr>
              <w:widowControl/>
              <w:jc w:val="center"/>
              <w:rPr>
                <w:rFonts w:ascii="仿宋_GB2312" w:eastAsia="仿宋_GB2312" w:hAnsi="宋体" w:cs="宋体"/>
                <w:color w:val="000000"/>
                <w:kern w:val="0"/>
                <w:sz w:val="22"/>
              </w:rPr>
            </w:pPr>
            <w:r w:rsidRPr="00475BEB">
              <w:rPr>
                <w:rFonts w:ascii="仿宋_GB2312" w:eastAsia="仿宋_GB2312" w:hAnsi="宋体" w:cs="宋体" w:hint="eastAsia"/>
                <w:color w:val="000000"/>
                <w:kern w:val="0"/>
                <w:sz w:val="22"/>
              </w:rPr>
              <w:t>得分</w:t>
            </w:r>
          </w:p>
        </w:tc>
        <w:tc>
          <w:tcPr>
            <w:tcW w:w="1051" w:type="pct"/>
            <w:gridSpan w:val="4"/>
            <w:tcBorders>
              <w:top w:val="single" w:sz="4" w:space="0" w:color="auto"/>
              <w:left w:val="nil"/>
              <w:bottom w:val="single" w:sz="4" w:space="0" w:color="auto"/>
              <w:right w:val="single" w:sz="4" w:space="0" w:color="auto"/>
            </w:tcBorders>
            <w:shd w:val="clear" w:color="auto" w:fill="auto"/>
            <w:vAlign w:val="center"/>
            <w:hideMark/>
          </w:tcPr>
          <w:p w:rsidR="00475BEB" w:rsidRPr="00475BEB" w:rsidRDefault="00475BEB" w:rsidP="00475BEB">
            <w:pPr>
              <w:widowControl/>
              <w:jc w:val="center"/>
              <w:rPr>
                <w:rFonts w:ascii="仿宋_GB2312" w:eastAsia="仿宋_GB2312" w:hAnsi="宋体" w:cs="宋体"/>
                <w:color w:val="000000"/>
                <w:kern w:val="0"/>
                <w:sz w:val="22"/>
              </w:rPr>
            </w:pPr>
            <w:r w:rsidRPr="00475BEB">
              <w:rPr>
                <w:rFonts w:ascii="仿宋_GB2312" w:eastAsia="仿宋_GB2312" w:hAnsi="宋体" w:cs="宋体" w:hint="eastAsia"/>
                <w:color w:val="000000"/>
                <w:kern w:val="0"/>
                <w:sz w:val="22"/>
              </w:rPr>
              <w:t>偏差原因分析及改进措施</w:t>
            </w:r>
          </w:p>
        </w:tc>
      </w:tr>
      <w:tr w:rsidR="00475BEB" w:rsidRPr="00475BEB" w:rsidTr="00475BEB">
        <w:trPr>
          <w:gridAfter w:val="1"/>
          <w:wAfter w:w="38" w:type="pct"/>
          <w:trHeight w:val="699"/>
          <w:jc w:val="center"/>
        </w:trPr>
        <w:tc>
          <w:tcPr>
            <w:tcW w:w="292" w:type="pct"/>
            <w:vMerge/>
            <w:tcBorders>
              <w:top w:val="single" w:sz="4" w:space="0" w:color="auto"/>
              <w:left w:val="single" w:sz="4" w:space="0" w:color="auto"/>
              <w:bottom w:val="single" w:sz="4" w:space="0" w:color="auto"/>
              <w:right w:val="single" w:sz="4" w:space="0" w:color="auto"/>
            </w:tcBorders>
            <w:vAlign w:val="center"/>
            <w:hideMark/>
          </w:tcPr>
          <w:p w:rsidR="00475BEB" w:rsidRPr="00475BEB" w:rsidRDefault="00475BEB" w:rsidP="00475BEB">
            <w:pPr>
              <w:widowControl/>
              <w:jc w:val="left"/>
              <w:rPr>
                <w:rFonts w:ascii="仿宋_GB2312" w:eastAsia="仿宋_GB2312" w:hAnsi="宋体" w:cs="宋体"/>
                <w:color w:val="000000"/>
                <w:kern w:val="0"/>
                <w:sz w:val="22"/>
              </w:rPr>
            </w:pPr>
          </w:p>
        </w:tc>
        <w:tc>
          <w:tcPr>
            <w:tcW w:w="29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75BEB" w:rsidRPr="00475BEB" w:rsidRDefault="00475BEB" w:rsidP="00475BEB">
            <w:pPr>
              <w:widowControl/>
              <w:jc w:val="center"/>
              <w:rPr>
                <w:rFonts w:ascii="仿宋_GB2312" w:eastAsia="仿宋_GB2312" w:hAnsi="宋体" w:cs="宋体"/>
                <w:color w:val="000000"/>
                <w:kern w:val="0"/>
                <w:sz w:val="22"/>
              </w:rPr>
            </w:pPr>
            <w:r w:rsidRPr="00475BEB">
              <w:rPr>
                <w:rFonts w:ascii="仿宋_GB2312" w:eastAsia="仿宋_GB2312" w:hAnsi="宋体" w:cs="宋体" w:hint="eastAsia"/>
                <w:color w:val="000000"/>
                <w:kern w:val="0"/>
                <w:sz w:val="22"/>
              </w:rPr>
              <w:t>产出指标</w:t>
            </w:r>
          </w:p>
        </w:tc>
        <w:tc>
          <w:tcPr>
            <w:tcW w:w="31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75BEB" w:rsidRPr="00475BEB" w:rsidRDefault="00475BEB" w:rsidP="00475BEB">
            <w:pPr>
              <w:widowControl/>
              <w:jc w:val="center"/>
              <w:rPr>
                <w:rFonts w:ascii="仿宋_GB2312" w:eastAsia="仿宋_GB2312" w:hAnsi="宋体" w:cs="宋体"/>
                <w:color w:val="000000"/>
                <w:kern w:val="0"/>
                <w:sz w:val="22"/>
              </w:rPr>
            </w:pPr>
            <w:r w:rsidRPr="00475BEB">
              <w:rPr>
                <w:rFonts w:ascii="仿宋_GB2312" w:eastAsia="仿宋_GB2312" w:hAnsi="宋体" w:cs="宋体" w:hint="eastAsia"/>
                <w:color w:val="000000"/>
                <w:kern w:val="0"/>
                <w:sz w:val="22"/>
              </w:rPr>
              <w:t>数量指标</w:t>
            </w:r>
          </w:p>
        </w:tc>
        <w:tc>
          <w:tcPr>
            <w:tcW w:w="1125"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75BEB" w:rsidRPr="00475BEB" w:rsidRDefault="00475BEB" w:rsidP="00475BEB">
            <w:pPr>
              <w:widowControl/>
              <w:jc w:val="center"/>
              <w:rPr>
                <w:rFonts w:ascii="仿宋_GB2312" w:eastAsia="仿宋_GB2312" w:hAnsi="宋体" w:cs="宋体"/>
                <w:color w:val="000000"/>
                <w:kern w:val="0"/>
                <w:sz w:val="22"/>
              </w:rPr>
            </w:pPr>
            <w:r w:rsidRPr="00475BEB">
              <w:rPr>
                <w:rFonts w:ascii="仿宋_GB2312" w:eastAsia="仿宋_GB2312" w:hAnsi="宋体" w:cs="宋体" w:hint="eastAsia"/>
                <w:color w:val="000000"/>
                <w:kern w:val="0"/>
                <w:sz w:val="22"/>
              </w:rPr>
              <w:t>发表相关研究学术论文1-2篇</w:t>
            </w:r>
          </w:p>
        </w:tc>
        <w:tc>
          <w:tcPr>
            <w:tcW w:w="66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75BEB" w:rsidRPr="00475BEB" w:rsidRDefault="00475BEB" w:rsidP="00475BEB">
            <w:pPr>
              <w:widowControl/>
              <w:jc w:val="center"/>
              <w:rPr>
                <w:rFonts w:ascii="仿宋_GB2312" w:eastAsia="仿宋_GB2312" w:hAnsi="宋体" w:cs="宋体"/>
                <w:color w:val="000000"/>
                <w:kern w:val="0"/>
                <w:sz w:val="22"/>
              </w:rPr>
            </w:pPr>
            <w:r w:rsidRPr="00475BEB">
              <w:rPr>
                <w:rFonts w:ascii="仿宋_GB2312" w:eastAsia="仿宋_GB2312" w:hAnsi="宋体" w:cs="宋体" w:hint="eastAsia"/>
                <w:color w:val="000000"/>
                <w:kern w:val="0"/>
                <w:sz w:val="22"/>
              </w:rPr>
              <w:t>≥1篇</w:t>
            </w:r>
          </w:p>
        </w:tc>
        <w:tc>
          <w:tcPr>
            <w:tcW w:w="62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75BEB" w:rsidRPr="00475BEB" w:rsidRDefault="00475BEB" w:rsidP="00475BEB">
            <w:pPr>
              <w:widowControl/>
              <w:jc w:val="center"/>
              <w:rPr>
                <w:rFonts w:ascii="仿宋_GB2312" w:eastAsia="仿宋_GB2312" w:hAnsi="宋体" w:cs="宋体"/>
                <w:color w:val="000000"/>
                <w:kern w:val="0"/>
                <w:sz w:val="22"/>
              </w:rPr>
            </w:pPr>
            <w:r w:rsidRPr="00475BEB">
              <w:rPr>
                <w:rFonts w:ascii="仿宋_GB2312" w:eastAsia="仿宋_GB2312" w:hAnsi="宋体" w:cs="宋体" w:hint="eastAsia"/>
                <w:color w:val="000000"/>
                <w:kern w:val="0"/>
                <w:sz w:val="22"/>
              </w:rPr>
              <w:t>3篇</w:t>
            </w:r>
          </w:p>
        </w:tc>
        <w:tc>
          <w:tcPr>
            <w:tcW w:w="229"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75BEB" w:rsidRPr="00475BEB" w:rsidRDefault="00475BEB" w:rsidP="00475BEB">
            <w:pPr>
              <w:widowControl/>
              <w:jc w:val="center"/>
              <w:rPr>
                <w:rFonts w:ascii="仿宋_GB2312" w:eastAsia="仿宋_GB2312" w:hAnsi="宋体" w:cs="宋体"/>
                <w:color w:val="000000"/>
                <w:kern w:val="0"/>
                <w:sz w:val="22"/>
              </w:rPr>
            </w:pPr>
            <w:r w:rsidRPr="00475BEB">
              <w:rPr>
                <w:rFonts w:ascii="仿宋_GB2312" w:eastAsia="仿宋_GB2312" w:hAnsi="宋体" w:cs="宋体" w:hint="eastAsia"/>
                <w:color w:val="000000"/>
                <w:kern w:val="0"/>
                <w:sz w:val="22"/>
              </w:rPr>
              <w:t>7.5</w:t>
            </w:r>
          </w:p>
        </w:tc>
        <w:tc>
          <w:tcPr>
            <w:tcW w:w="369" w:type="pct"/>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475BEB" w:rsidRPr="00475BEB" w:rsidRDefault="00475BEB" w:rsidP="00475BEB">
            <w:pPr>
              <w:widowControl/>
              <w:jc w:val="center"/>
              <w:rPr>
                <w:rFonts w:ascii="仿宋_GB2312" w:eastAsia="仿宋_GB2312" w:hAnsi="宋体" w:cs="宋体"/>
                <w:color w:val="000000"/>
                <w:kern w:val="0"/>
                <w:sz w:val="22"/>
              </w:rPr>
            </w:pPr>
            <w:r w:rsidRPr="00475BEB">
              <w:rPr>
                <w:rFonts w:ascii="仿宋_GB2312" w:eastAsia="仿宋_GB2312" w:hAnsi="宋体" w:cs="宋体" w:hint="eastAsia"/>
                <w:color w:val="000000"/>
                <w:kern w:val="0"/>
                <w:sz w:val="22"/>
              </w:rPr>
              <w:t>7.5</w:t>
            </w:r>
          </w:p>
        </w:tc>
        <w:tc>
          <w:tcPr>
            <w:tcW w:w="1051" w:type="pct"/>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475BEB" w:rsidRPr="00475BEB" w:rsidRDefault="00475BEB" w:rsidP="00475BEB">
            <w:pPr>
              <w:widowControl/>
              <w:jc w:val="center"/>
              <w:rPr>
                <w:rFonts w:ascii="仿宋_GB2312" w:eastAsia="仿宋_GB2312" w:hAnsi="宋体" w:cs="宋体"/>
                <w:color w:val="000000"/>
                <w:kern w:val="0"/>
                <w:sz w:val="22"/>
              </w:rPr>
            </w:pPr>
            <w:r w:rsidRPr="00475BEB">
              <w:rPr>
                <w:rFonts w:ascii="仿宋_GB2312" w:eastAsia="仿宋_GB2312" w:hAnsi="宋体" w:cs="宋体" w:hint="eastAsia"/>
                <w:color w:val="000000"/>
                <w:kern w:val="0"/>
                <w:sz w:val="22"/>
              </w:rPr>
              <w:t xml:space="preserve">　</w:t>
            </w:r>
            <w:r w:rsidR="00C2134D">
              <w:rPr>
                <w:rFonts w:ascii="仿宋_GB2312" w:eastAsia="仿宋_GB2312" w:hAnsi="宋体" w:cs="宋体" w:hint="eastAsia"/>
                <w:color w:val="000000"/>
                <w:kern w:val="0"/>
                <w:sz w:val="22"/>
              </w:rPr>
              <w:t>无</w:t>
            </w:r>
          </w:p>
        </w:tc>
      </w:tr>
      <w:tr w:rsidR="00475BEB" w:rsidRPr="00475BEB" w:rsidTr="00475BEB">
        <w:trPr>
          <w:gridAfter w:val="1"/>
          <w:wAfter w:w="38" w:type="pct"/>
          <w:trHeight w:val="699"/>
          <w:jc w:val="center"/>
        </w:trPr>
        <w:tc>
          <w:tcPr>
            <w:tcW w:w="292" w:type="pct"/>
            <w:vMerge/>
            <w:tcBorders>
              <w:top w:val="single" w:sz="4" w:space="0" w:color="auto"/>
              <w:left w:val="single" w:sz="4" w:space="0" w:color="auto"/>
              <w:bottom w:val="single" w:sz="4" w:space="0" w:color="auto"/>
              <w:right w:val="single" w:sz="4" w:space="0" w:color="auto"/>
            </w:tcBorders>
            <w:vAlign w:val="center"/>
            <w:hideMark/>
          </w:tcPr>
          <w:p w:rsidR="00475BEB" w:rsidRPr="00475BEB" w:rsidRDefault="00475BEB" w:rsidP="00475BEB">
            <w:pPr>
              <w:widowControl/>
              <w:jc w:val="left"/>
              <w:rPr>
                <w:rFonts w:ascii="仿宋_GB2312" w:eastAsia="仿宋_GB2312" w:hAnsi="宋体" w:cs="宋体"/>
                <w:color w:val="000000"/>
                <w:kern w:val="0"/>
                <w:sz w:val="22"/>
              </w:rPr>
            </w:pPr>
          </w:p>
        </w:tc>
        <w:tc>
          <w:tcPr>
            <w:tcW w:w="292" w:type="pct"/>
            <w:vMerge/>
            <w:tcBorders>
              <w:top w:val="single" w:sz="4" w:space="0" w:color="auto"/>
              <w:left w:val="single" w:sz="4" w:space="0" w:color="auto"/>
              <w:bottom w:val="single" w:sz="4" w:space="0" w:color="auto"/>
              <w:right w:val="single" w:sz="4" w:space="0" w:color="auto"/>
            </w:tcBorders>
            <w:vAlign w:val="center"/>
            <w:hideMark/>
          </w:tcPr>
          <w:p w:rsidR="00475BEB" w:rsidRPr="00475BEB" w:rsidRDefault="00475BEB" w:rsidP="00475BEB">
            <w:pPr>
              <w:widowControl/>
              <w:jc w:val="left"/>
              <w:rPr>
                <w:rFonts w:ascii="仿宋_GB2312" w:eastAsia="仿宋_GB2312" w:hAnsi="宋体" w:cs="宋体"/>
                <w:color w:val="000000"/>
                <w:kern w:val="0"/>
                <w:sz w:val="22"/>
              </w:rPr>
            </w:pPr>
          </w:p>
        </w:tc>
        <w:tc>
          <w:tcPr>
            <w:tcW w:w="315" w:type="pct"/>
            <w:vMerge/>
            <w:tcBorders>
              <w:top w:val="single" w:sz="4" w:space="0" w:color="auto"/>
              <w:left w:val="single" w:sz="4" w:space="0" w:color="auto"/>
              <w:bottom w:val="single" w:sz="4" w:space="0" w:color="auto"/>
              <w:right w:val="single" w:sz="4" w:space="0" w:color="auto"/>
            </w:tcBorders>
            <w:vAlign w:val="center"/>
            <w:hideMark/>
          </w:tcPr>
          <w:p w:rsidR="00475BEB" w:rsidRPr="00475BEB" w:rsidRDefault="00475BEB" w:rsidP="00475BEB">
            <w:pPr>
              <w:widowControl/>
              <w:jc w:val="left"/>
              <w:rPr>
                <w:rFonts w:ascii="仿宋_GB2312" w:eastAsia="仿宋_GB2312" w:hAnsi="宋体" w:cs="宋体"/>
                <w:color w:val="000000"/>
                <w:kern w:val="0"/>
                <w:sz w:val="22"/>
              </w:rPr>
            </w:pPr>
          </w:p>
        </w:tc>
        <w:tc>
          <w:tcPr>
            <w:tcW w:w="1125"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75BEB" w:rsidRPr="00475BEB" w:rsidRDefault="00475BEB" w:rsidP="00475BEB">
            <w:pPr>
              <w:widowControl/>
              <w:jc w:val="center"/>
              <w:rPr>
                <w:rFonts w:ascii="仿宋_GB2312" w:eastAsia="仿宋_GB2312" w:hAnsi="宋体" w:cs="宋体"/>
                <w:color w:val="000000"/>
                <w:kern w:val="0"/>
                <w:sz w:val="22"/>
              </w:rPr>
            </w:pPr>
            <w:r w:rsidRPr="00475BEB">
              <w:rPr>
                <w:rFonts w:ascii="仿宋_GB2312" w:eastAsia="仿宋_GB2312" w:hAnsi="宋体" w:cs="宋体" w:hint="eastAsia"/>
                <w:color w:val="000000"/>
                <w:kern w:val="0"/>
                <w:sz w:val="22"/>
              </w:rPr>
              <w:t>培养硕士生2-4人</w:t>
            </w:r>
          </w:p>
        </w:tc>
        <w:tc>
          <w:tcPr>
            <w:tcW w:w="66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75BEB" w:rsidRPr="00475BEB" w:rsidRDefault="00475BEB" w:rsidP="00475BEB">
            <w:pPr>
              <w:widowControl/>
              <w:jc w:val="center"/>
              <w:rPr>
                <w:rFonts w:ascii="仿宋_GB2312" w:eastAsia="仿宋_GB2312" w:hAnsi="宋体" w:cs="宋体"/>
                <w:color w:val="000000"/>
                <w:kern w:val="0"/>
                <w:sz w:val="22"/>
              </w:rPr>
            </w:pPr>
            <w:r w:rsidRPr="00475BEB">
              <w:rPr>
                <w:rFonts w:ascii="仿宋_GB2312" w:eastAsia="仿宋_GB2312" w:hAnsi="宋体" w:cs="宋体" w:hint="eastAsia"/>
                <w:color w:val="000000"/>
                <w:kern w:val="0"/>
                <w:sz w:val="22"/>
              </w:rPr>
              <w:t>≥2人</w:t>
            </w:r>
          </w:p>
        </w:tc>
        <w:tc>
          <w:tcPr>
            <w:tcW w:w="62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75BEB" w:rsidRPr="00475BEB" w:rsidRDefault="00475BEB" w:rsidP="00475BEB">
            <w:pPr>
              <w:widowControl/>
              <w:jc w:val="center"/>
              <w:rPr>
                <w:rFonts w:ascii="仿宋_GB2312" w:eastAsia="仿宋_GB2312" w:hAnsi="宋体" w:cs="宋体"/>
                <w:color w:val="000000"/>
                <w:kern w:val="0"/>
                <w:sz w:val="22"/>
              </w:rPr>
            </w:pPr>
            <w:r w:rsidRPr="00475BEB">
              <w:rPr>
                <w:rFonts w:ascii="仿宋_GB2312" w:eastAsia="仿宋_GB2312" w:hAnsi="宋体" w:cs="宋体" w:hint="eastAsia"/>
                <w:color w:val="000000"/>
                <w:kern w:val="0"/>
                <w:sz w:val="22"/>
              </w:rPr>
              <w:t>4人</w:t>
            </w:r>
          </w:p>
        </w:tc>
        <w:tc>
          <w:tcPr>
            <w:tcW w:w="229"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75BEB" w:rsidRPr="00475BEB" w:rsidRDefault="00475BEB" w:rsidP="00475BEB">
            <w:pPr>
              <w:widowControl/>
              <w:jc w:val="center"/>
              <w:rPr>
                <w:rFonts w:ascii="仿宋_GB2312" w:eastAsia="仿宋_GB2312" w:hAnsi="宋体" w:cs="宋体"/>
                <w:color w:val="000000"/>
                <w:kern w:val="0"/>
                <w:sz w:val="22"/>
              </w:rPr>
            </w:pPr>
            <w:r w:rsidRPr="00475BEB">
              <w:rPr>
                <w:rFonts w:ascii="仿宋_GB2312" w:eastAsia="仿宋_GB2312" w:hAnsi="宋体" w:cs="宋体" w:hint="eastAsia"/>
                <w:color w:val="000000"/>
                <w:kern w:val="0"/>
                <w:sz w:val="22"/>
              </w:rPr>
              <w:t>7.5</w:t>
            </w:r>
          </w:p>
        </w:tc>
        <w:tc>
          <w:tcPr>
            <w:tcW w:w="369" w:type="pct"/>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475BEB" w:rsidRPr="00475BEB" w:rsidRDefault="00475BEB" w:rsidP="00475BEB">
            <w:pPr>
              <w:widowControl/>
              <w:jc w:val="center"/>
              <w:rPr>
                <w:rFonts w:ascii="仿宋_GB2312" w:eastAsia="仿宋_GB2312" w:hAnsi="宋体" w:cs="宋体"/>
                <w:color w:val="000000"/>
                <w:kern w:val="0"/>
                <w:sz w:val="22"/>
              </w:rPr>
            </w:pPr>
            <w:r w:rsidRPr="00475BEB">
              <w:rPr>
                <w:rFonts w:ascii="仿宋_GB2312" w:eastAsia="仿宋_GB2312" w:hAnsi="宋体" w:cs="宋体" w:hint="eastAsia"/>
                <w:color w:val="000000"/>
                <w:kern w:val="0"/>
                <w:sz w:val="22"/>
              </w:rPr>
              <w:t>7.5</w:t>
            </w:r>
          </w:p>
        </w:tc>
        <w:tc>
          <w:tcPr>
            <w:tcW w:w="1051" w:type="pct"/>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475BEB" w:rsidRPr="00475BEB" w:rsidRDefault="00475BEB" w:rsidP="00475BEB">
            <w:pPr>
              <w:widowControl/>
              <w:jc w:val="center"/>
              <w:rPr>
                <w:rFonts w:ascii="仿宋_GB2312" w:eastAsia="仿宋_GB2312" w:hAnsi="宋体" w:cs="宋体"/>
                <w:color w:val="000000"/>
                <w:kern w:val="0"/>
                <w:sz w:val="22"/>
              </w:rPr>
            </w:pPr>
            <w:r w:rsidRPr="00475BEB">
              <w:rPr>
                <w:rFonts w:ascii="仿宋_GB2312" w:eastAsia="仿宋_GB2312" w:hAnsi="宋体" w:cs="宋体" w:hint="eastAsia"/>
                <w:color w:val="000000"/>
                <w:kern w:val="0"/>
                <w:sz w:val="22"/>
              </w:rPr>
              <w:t xml:space="preserve">　</w:t>
            </w:r>
            <w:r w:rsidR="00C2134D">
              <w:rPr>
                <w:rFonts w:ascii="仿宋_GB2312" w:eastAsia="仿宋_GB2312" w:hAnsi="宋体" w:cs="宋体" w:hint="eastAsia"/>
                <w:color w:val="000000"/>
                <w:kern w:val="0"/>
                <w:sz w:val="22"/>
              </w:rPr>
              <w:t>无</w:t>
            </w:r>
          </w:p>
        </w:tc>
      </w:tr>
      <w:tr w:rsidR="00475BEB" w:rsidRPr="00475BEB" w:rsidTr="00475BEB">
        <w:trPr>
          <w:gridAfter w:val="1"/>
          <w:wAfter w:w="38" w:type="pct"/>
          <w:trHeight w:val="936"/>
          <w:jc w:val="center"/>
        </w:trPr>
        <w:tc>
          <w:tcPr>
            <w:tcW w:w="292" w:type="pct"/>
            <w:vMerge/>
            <w:tcBorders>
              <w:top w:val="single" w:sz="4" w:space="0" w:color="auto"/>
              <w:left w:val="single" w:sz="4" w:space="0" w:color="auto"/>
              <w:bottom w:val="single" w:sz="4" w:space="0" w:color="auto"/>
              <w:right w:val="single" w:sz="4" w:space="0" w:color="auto"/>
            </w:tcBorders>
            <w:vAlign w:val="center"/>
            <w:hideMark/>
          </w:tcPr>
          <w:p w:rsidR="00475BEB" w:rsidRPr="00475BEB" w:rsidRDefault="00475BEB" w:rsidP="00475BEB">
            <w:pPr>
              <w:widowControl/>
              <w:jc w:val="left"/>
              <w:rPr>
                <w:rFonts w:ascii="仿宋_GB2312" w:eastAsia="仿宋_GB2312" w:hAnsi="宋体" w:cs="宋体"/>
                <w:color w:val="000000"/>
                <w:kern w:val="0"/>
                <w:sz w:val="22"/>
              </w:rPr>
            </w:pPr>
          </w:p>
        </w:tc>
        <w:tc>
          <w:tcPr>
            <w:tcW w:w="292" w:type="pct"/>
            <w:vMerge/>
            <w:tcBorders>
              <w:top w:val="single" w:sz="4" w:space="0" w:color="auto"/>
              <w:left w:val="single" w:sz="4" w:space="0" w:color="auto"/>
              <w:bottom w:val="single" w:sz="4" w:space="0" w:color="auto"/>
              <w:right w:val="single" w:sz="4" w:space="0" w:color="auto"/>
            </w:tcBorders>
            <w:vAlign w:val="center"/>
            <w:hideMark/>
          </w:tcPr>
          <w:p w:rsidR="00475BEB" w:rsidRPr="00475BEB" w:rsidRDefault="00475BEB" w:rsidP="00475BEB">
            <w:pPr>
              <w:widowControl/>
              <w:jc w:val="left"/>
              <w:rPr>
                <w:rFonts w:ascii="仿宋_GB2312" w:eastAsia="仿宋_GB2312" w:hAnsi="宋体" w:cs="宋体"/>
                <w:color w:val="000000"/>
                <w:kern w:val="0"/>
                <w:sz w:val="22"/>
              </w:rPr>
            </w:pPr>
          </w:p>
        </w:tc>
        <w:tc>
          <w:tcPr>
            <w:tcW w:w="31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75BEB" w:rsidRPr="00475BEB" w:rsidRDefault="00475BEB" w:rsidP="00475BEB">
            <w:pPr>
              <w:widowControl/>
              <w:jc w:val="center"/>
              <w:rPr>
                <w:rFonts w:ascii="仿宋_GB2312" w:eastAsia="仿宋_GB2312" w:hAnsi="宋体" w:cs="宋体"/>
                <w:color w:val="000000"/>
                <w:kern w:val="0"/>
                <w:sz w:val="22"/>
              </w:rPr>
            </w:pPr>
            <w:r w:rsidRPr="00475BEB">
              <w:rPr>
                <w:rFonts w:ascii="仿宋_GB2312" w:eastAsia="仿宋_GB2312" w:hAnsi="宋体" w:cs="宋体" w:hint="eastAsia"/>
                <w:color w:val="000000"/>
                <w:kern w:val="0"/>
                <w:sz w:val="22"/>
              </w:rPr>
              <w:t>质量指标</w:t>
            </w:r>
          </w:p>
        </w:tc>
        <w:tc>
          <w:tcPr>
            <w:tcW w:w="1125"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75BEB" w:rsidRPr="00475BEB" w:rsidRDefault="00475BEB" w:rsidP="00475BEB">
            <w:pPr>
              <w:widowControl/>
              <w:jc w:val="center"/>
              <w:rPr>
                <w:rFonts w:ascii="仿宋_GB2312" w:eastAsia="仿宋_GB2312" w:hAnsi="宋体" w:cs="宋体"/>
                <w:color w:val="000000"/>
                <w:kern w:val="0"/>
                <w:sz w:val="22"/>
              </w:rPr>
            </w:pPr>
            <w:r w:rsidRPr="00475BEB">
              <w:rPr>
                <w:rFonts w:ascii="仿宋_GB2312" w:eastAsia="仿宋_GB2312" w:hAnsi="宋体" w:cs="宋体" w:hint="eastAsia"/>
                <w:color w:val="000000"/>
                <w:kern w:val="0"/>
                <w:sz w:val="22"/>
              </w:rPr>
              <w:t>国内外权威SCI刊物论文</w:t>
            </w:r>
          </w:p>
        </w:tc>
        <w:tc>
          <w:tcPr>
            <w:tcW w:w="66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75BEB" w:rsidRPr="00475BEB" w:rsidRDefault="00475BEB" w:rsidP="00475BEB">
            <w:pPr>
              <w:widowControl/>
              <w:jc w:val="center"/>
              <w:rPr>
                <w:rFonts w:ascii="仿宋_GB2312" w:eastAsia="仿宋_GB2312" w:hAnsi="宋体" w:cs="宋体"/>
                <w:color w:val="000000"/>
                <w:kern w:val="0"/>
                <w:sz w:val="22"/>
              </w:rPr>
            </w:pPr>
            <w:r w:rsidRPr="00475BEB">
              <w:rPr>
                <w:rFonts w:ascii="仿宋_GB2312" w:eastAsia="仿宋_GB2312" w:hAnsi="宋体" w:cs="宋体" w:hint="eastAsia"/>
                <w:color w:val="000000"/>
                <w:kern w:val="0"/>
                <w:sz w:val="22"/>
              </w:rPr>
              <w:t>高中低</w:t>
            </w:r>
          </w:p>
        </w:tc>
        <w:tc>
          <w:tcPr>
            <w:tcW w:w="62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75BEB" w:rsidRPr="00475BEB" w:rsidRDefault="00475BEB" w:rsidP="00475BEB">
            <w:pPr>
              <w:widowControl/>
              <w:jc w:val="center"/>
              <w:rPr>
                <w:rFonts w:ascii="仿宋_GB2312" w:eastAsia="仿宋_GB2312" w:hAnsi="宋体" w:cs="宋体"/>
                <w:color w:val="000000"/>
                <w:kern w:val="0"/>
                <w:sz w:val="22"/>
              </w:rPr>
            </w:pPr>
            <w:r w:rsidRPr="00475BEB">
              <w:rPr>
                <w:rFonts w:ascii="仿宋_GB2312" w:eastAsia="仿宋_GB2312" w:hAnsi="宋体" w:cs="宋体" w:hint="eastAsia"/>
                <w:color w:val="000000"/>
                <w:kern w:val="0"/>
                <w:sz w:val="22"/>
              </w:rPr>
              <w:t>高，生物学一区高水平。。</w:t>
            </w:r>
          </w:p>
        </w:tc>
        <w:tc>
          <w:tcPr>
            <w:tcW w:w="229"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75BEB" w:rsidRPr="00475BEB" w:rsidRDefault="00475BEB" w:rsidP="00475BEB">
            <w:pPr>
              <w:widowControl/>
              <w:jc w:val="center"/>
              <w:rPr>
                <w:rFonts w:ascii="仿宋_GB2312" w:eastAsia="仿宋_GB2312" w:hAnsi="宋体" w:cs="宋体"/>
                <w:color w:val="000000"/>
                <w:kern w:val="0"/>
                <w:sz w:val="22"/>
              </w:rPr>
            </w:pPr>
            <w:r w:rsidRPr="00475BEB">
              <w:rPr>
                <w:rFonts w:ascii="仿宋_GB2312" w:eastAsia="仿宋_GB2312" w:hAnsi="宋体" w:cs="宋体" w:hint="eastAsia"/>
                <w:color w:val="000000"/>
                <w:kern w:val="0"/>
                <w:sz w:val="22"/>
              </w:rPr>
              <w:t>5</w:t>
            </w:r>
          </w:p>
        </w:tc>
        <w:tc>
          <w:tcPr>
            <w:tcW w:w="369" w:type="pct"/>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475BEB" w:rsidRPr="00475BEB" w:rsidRDefault="00475BEB" w:rsidP="00475BEB">
            <w:pPr>
              <w:widowControl/>
              <w:jc w:val="center"/>
              <w:rPr>
                <w:rFonts w:ascii="仿宋_GB2312" w:eastAsia="仿宋_GB2312" w:hAnsi="宋体" w:cs="宋体"/>
                <w:color w:val="000000"/>
                <w:kern w:val="0"/>
                <w:sz w:val="22"/>
              </w:rPr>
            </w:pPr>
            <w:r w:rsidRPr="00475BEB">
              <w:rPr>
                <w:rFonts w:ascii="仿宋_GB2312" w:eastAsia="仿宋_GB2312" w:hAnsi="宋体" w:cs="宋体" w:hint="eastAsia"/>
                <w:color w:val="000000"/>
                <w:kern w:val="0"/>
                <w:sz w:val="22"/>
              </w:rPr>
              <w:t>5</w:t>
            </w:r>
          </w:p>
        </w:tc>
        <w:tc>
          <w:tcPr>
            <w:tcW w:w="1051" w:type="pct"/>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475BEB" w:rsidRPr="00475BEB" w:rsidRDefault="00475BEB" w:rsidP="00475BEB">
            <w:pPr>
              <w:widowControl/>
              <w:jc w:val="center"/>
              <w:rPr>
                <w:rFonts w:ascii="仿宋_GB2312" w:eastAsia="仿宋_GB2312" w:hAnsi="宋体" w:cs="宋体"/>
                <w:color w:val="000000"/>
                <w:kern w:val="0"/>
                <w:sz w:val="22"/>
              </w:rPr>
            </w:pPr>
            <w:r w:rsidRPr="00475BEB">
              <w:rPr>
                <w:rFonts w:ascii="仿宋_GB2312" w:eastAsia="仿宋_GB2312" w:hAnsi="宋体" w:cs="宋体" w:hint="eastAsia"/>
                <w:color w:val="000000"/>
                <w:kern w:val="0"/>
                <w:sz w:val="22"/>
              </w:rPr>
              <w:t xml:space="preserve">　</w:t>
            </w:r>
            <w:r w:rsidR="00C2134D">
              <w:rPr>
                <w:rFonts w:ascii="仿宋_GB2312" w:eastAsia="仿宋_GB2312" w:hAnsi="宋体" w:cs="宋体" w:hint="eastAsia"/>
                <w:color w:val="000000"/>
                <w:kern w:val="0"/>
                <w:sz w:val="22"/>
              </w:rPr>
              <w:t>无</w:t>
            </w:r>
          </w:p>
        </w:tc>
      </w:tr>
      <w:tr w:rsidR="00475BEB" w:rsidRPr="00475BEB" w:rsidTr="00475BEB">
        <w:trPr>
          <w:gridAfter w:val="1"/>
          <w:wAfter w:w="38" w:type="pct"/>
          <w:trHeight w:val="936"/>
          <w:jc w:val="center"/>
        </w:trPr>
        <w:tc>
          <w:tcPr>
            <w:tcW w:w="292" w:type="pct"/>
            <w:vMerge/>
            <w:tcBorders>
              <w:top w:val="single" w:sz="4" w:space="0" w:color="auto"/>
              <w:left w:val="single" w:sz="4" w:space="0" w:color="auto"/>
              <w:bottom w:val="single" w:sz="4" w:space="0" w:color="auto"/>
              <w:right w:val="single" w:sz="4" w:space="0" w:color="auto"/>
            </w:tcBorders>
            <w:vAlign w:val="center"/>
            <w:hideMark/>
          </w:tcPr>
          <w:p w:rsidR="00475BEB" w:rsidRPr="00475BEB" w:rsidRDefault="00475BEB" w:rsidP="00475BEB">
            <w:pPr>
              <w:widowControl/>
              <w:jc w:val="left"/>
              <w:rPr>
                <w:rFonts w:ascii="仿宋_GB2312" w:eastAsia="仿宋_GB2312" w:hAnsi="宋体" w:cs="宋体"/>
                <w:color w:val="000000"/>
                <w:kern w:val="0"/>
                <w:sz w:val="22"/>
              </w:rPr>
            </w:pPr>
          </w:p>
        </w:tc>
        <w:tc>
          <w:tcPr>
            <w:tcW w:w="292" w:type="pct"/>
            <w:vMerge/>
            <w:tcBorders>
              <w:top w:val="single" w:sz="4" w:space="0" w:color="auto"/>
              <w:left w:val="single" w:sz="4" w:space="0" w:color="auto"/>
              <w:bottom w:val="single" w:sz="4" w:space="0" w:color="auto"/>
              <w:right w:val="single" w:sz="4" w:space="0" w:color="auto"/>
            </w:tcBorders>
            <w:vAlign w:val="center"/>
            <w:hideMark/>
          </w:tcPr>
          <w:p w:rsidR="00475BEB" w:rsidRPr="00475BEB" w:rsidRDefault="00475BEB" w:rsidP="00475BEB">
            <w:pPr>
              <w:widowControl/>
              <w:jc w:val="left"/>
              <w:rPr>
                <w:rFonts w:ascii="仿宋_GB2312" w:eastAsia="仿宋_GB2312" w:hAnsi="宋体" w:cs="宋体"/>
                <w:color w:val="000000"/>
                <w:kern w:val="0"/>
                <w:sz w:val="22"/>
              </w:rPr>
            </w:pPr>
          </w:p>
        </w:tc>
        <w:tc>
          <w:tcPr>
            <w:tcW w:w="315" w:type="pct"/>
            <w:vMerge/>
            <w:tcBorders>
              <w:top w:val="single" w:sz="4" w:space="0" w:color="auto"/>
              <w:left w:val="single" w:sz="4" w:space="0" w:color="auto"/>
              <w:bottom w:val="single" w:sz="4" w:space="0" w:color="auto"/>
              <w:right w:val="single" w:sz="4" w:space="0" w:color="auto"/>
            </w:tcBorders>
            <w:vAlign w:val="center"/>
            <w:hideMark/>
          </w:tcPr>
          <w:p w:rsidR="00475BEB" w:rsidRPr="00475BEB" w:rsidRDefault="00475BEB" w:rsidP="00475BEB">
            <w:pPr>
              <w:widowControl/>
              <w:jc w:val="left"/>
              <w:rPr>
                <w:rFonts w:ascii="仿宋_GB2312" w:eastAsia="仿宋_GB2312" w:hAnsi="宋体" w:cs="宋体"/>
                <w:color w:val="000000"/>
                <w:kern w:val="0"/>
                <w:sz w:val="22"/>
              </w:rPr>
            </w:pPr>
          </w:p>
        </w:tc>
        <w:tc>
          <w:tcPr>
            <w:tcW w:w="1125"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75BEB" w:rsidRPr="00475BEB" w:rsidRDefault="00475BEB" w:rsidP="00475BEB">
            <w:pPr>
              <w:widowControl/>
              <w:jc w:val="center"/>
              <w:rPr>
                <w:rFonts w:ascii="仿宋_GB2312" w:eastAsia="仿宋_GB2312" w:hAnsi="宋体" w:cs="宋体"/>
                <w:color w:val="000000"/>
                <w:kern w:val="0"/>
                <w:sz w:val="22"/>
              </w:rPr>
            </w:pPr>
            <w:r w:rsidRPr="00475BEB">
              <w:rPr>
                <w:rFonts w:ascii="仿宋_GB2312" w:eastAsia="仿宋_GB2312" w:hAnsi="宋体" w:cs="宋体" w:hint="eastAsia"/>
                <w:color w:val="000000"/>
                <w:kern w:val="0"/>
                <w:sz w:val="22"/>
              </w:rPr>
              <w:t>建设和完善研究技术平台，达到国内先进水平</w:t>
            </w:r>
          </w:p>
        </w:tc>
        <w:tc>
          <w:tcPr>
            <w:tcW w:w="66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75BEB" w:rsidRPr="00475BEB" w:rsidRDefault="00475BEB" w:rsidP="00475BEB">
            <w:pPr>
              <w:widowControl/>
              <w:jc w:val="center"/>
              <w:rPr>
                <w:rFonts w:ascii="仿宋_GB2312" w:eastAsia="仿宋_GB2312" w:hAnsi="宋体" w:cs="宋体"/>
                <w:color w:val="000000"/>
                <w:kern w:val="0"/>
                <w:sz w:val="22"/>
              </w:rPr>
            </w:pPr>
            <w:r w:rsidRPr="00475BEB">
              <w:rPr>
                <w:rFonts w:ascii="仿宋_GB2312" w:eastAsia="仿宋_GB2312" w:hAnsi="宋体" w:cs="宋体" w:hint="eastAsia"/>
                <w:color w:val="000000"/>
                <w:kern w:val="0"/>
                <w:sz w:val="22"/>
              </w:rPr>
              <w:t>高中低</w:t>
            </w:r>
          </w:p>
        </w:tc>
        <w:tc>
          <w:tcPr>
            <w:tcW w:w="62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75BEB" w:rsidRPr="00475BEB" w:rsidRDefault="00475BEB" w:rsidP="00475BEB">
            <w:pPr>
              <w:widowControl/>
              <w:jc w:val="center"/>
              <w:rPr>
                <w:rFonts w:ascii="仿宋_GB2312" w:eastAsia="仿宋_GB2312" w:hAnsi="宋体" w:cs="宋体"/>
                <w:color w:val="000000"/>
                <w:kern w:val="0"/>
                <w:sz w:val="22"/>
              </w:rPr>
            </w:pPr>
            <w:r w:rsidRPr="00475BEB">
              <w:rPr>
                <w:rFonts w:ascii="仿宋_GB2312" w:eastAsia="仿宋_GB2312" w:hAnsi="宋体" w:cs="宋体" w:hint="eastAsia"/>
                <w:color w:val="000000"/>
                <w:kern w:val="0"/>
                <w:sz w:val="22"/>
              </w:rPr>
              <w:t>高，优秀或良好。</w:t>
            </w:r>
          </w:p>
        </w:tc>
        <w:tc>
          <w:tcPr>
            <w:tcW w:w="229"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75BEB" w:rsidRPr="00475BEB" w:rsidRDefault="00475BEB" w:rsidP="00475BEB">
            <w:pPr>
              <w:widowControl/>
              <w:jc w:val="center"/>
              <w:rPr>
                <w:rFonts w:ascii="仿宋_GB2312" w:eastAsia="仿宋_GB2312" w:hAnsi="宋体" w:cs="宋体"/>
                <w:color w:val="000000"/>
                <w:kern w:val="0"/>
                <w:sz w:val="22"/>
              </w:rPr>
            </w:pPr>
            <w:r w:rsidRPr="00475BEB">
              <w:rPr>
                <w:rFonts w:ascii="仿宋_GB2312" w:eastAsia="仿宋_GB2312" w:hAnsi="宋体" w:cs="宋体" w:hint="eastAsia"/>
                <w:color w:val="000000"/>
                <w:kern w:val="0"/>
                <w:sz w:val="22"/>
              </w:rPr>
              <w:t>5</w:t>
            </w:r>
          </w:p>
        </w:tc>
        <w:tc>
          <w:tcPr>
            <w:tcW w:w="369" w:type="pct"/>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475BEB" w:rsidRPr="00475BEB" w:rsidRDefault="00475BEB" w:rsidP="00475BEB">
            <w:pPr>
              <w:widowControl/>
              <w:jc w:val="center"/>
              <w:rPr>
                <w:rFonts w:ascii="仿宋_GB2312" w:eastAsia="仿宋_GB2312" w:hAnsi="宋体" w:cs="宋体"/>
                <w:color w:val="000000"/>
                <w:kern w:val="0"/>
                <w:sz w:val="22"/>
              </w:rPr>
            </w:pPr>
            <w:r w:rsidRPr="00475BEB">
              <w:rPr>
                <w:rFonts w:ascii="仿宋_GB2312" w:eastAsia="仿宋_GB2312" w:hAnsi="宋体" w:cs="宋体" w:hint="eastAsia"/>
                <w:color w:val="000000"/>
                <w:kern w:val="0"/>
                <w:sz w:val="22"/>
              </w:rPr>
              <w:t>5</w:t>
            </w:r>
          </w:p>
        </w:tc>
        <w:tc>
          <w:tcPr>
            <w:tcW w:w="1051" w:type="pct"/>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475BEB" w:rsidRPr="00475BEB" w:rsidRDefault="00475BEB" w:rsidP="00475BEB">
            <w:pPr>
              <w:widowControl/>
              <w:jc w:val="center"/>
              <w:rPr>
                <w:rFonts w:ascii="仿宋_GB2312" w:eastAsia="仿宋_GB2312" w:hAnsi="宋体" w:cs="宋体"/>
                <w:color w:val="000000"/>
                <w:kern w:val="0"/>
                <w:sz w:val="22"/>
              </w:rPr>
            </w:pPr>
            <w:r w:rsidRPr="00475BEB">
              <w:rPr>
                <w:rFonts w:ascii="仿宋_GB2312" w:eastAsia="仿宋_GB2312" w:hAnsi="宋体" w:cs="宋体" w:hint="eastAsia"/>
                <w:color w:val="000000"/>
                <w:kern w:val="0"/>
                <w:sz w:val="22"/>
              </w:rPr>
              <w:t xml:space="preserve">　</w:t>
            </w:r>
            <w:r w:rsidR="00C2134D">
              <w:rPr>
                <w:rFonts w:ascii="仿宋_GB2312" w:eastAsia="仿宋_GB2312" w:hAnsi="宋体" w:cs="宋体" w:hint="eastAsia"/>
                <w:color w:val="000000"/>
                <w:kern w:val="0"/>
                <w:sz w:val="22"/>
              </w:rPr>
              <w:t>无</w:t>
            </w:r>
          </w:p>
        </w:tc>
      </w:tr>
      <w:tr w:rsidR="00475BEB" w:rsidRPr="00475BEB" w:rsidTr="00475BEB">
        <w:trPr>
          <w:gridAfter w:val="1"/>
          <w:wAfter w:w="38" w:type="pct"/>
          <w:trHeight w:val="936"/>
          <w:jc w:val="center"/>
        </w:trPr>
        <w:tc>
          <w:tcPr>
            <w:tcW w:w="292" w:type="pct"/>
            <w:vMerge/>
            <w:tcBorders>
              <w:top w:val="single" w:sz="4" w:space="0" w:color="auto"/>
              <w:left w:val="single" w:sz="4" w:space="0" w:color="auto"/>
              <w:bottom w:val="single" w:sz="4" w:space="0" w:color="auto"/>
              <w:right w:val="single" w:sz="4" w:space="0" w:color="auto"/>
            </w:tcBorders>
            <w:vAlign w:val="center"/>
            <w:hideMark/>
          </w:tcPr>
          <w:p w:rsidR="00475BEB" w:rsidRPr="00475BEB" w:rsidRDefault="00475BEB" w:rsidP="00475BEB">
            <w:pPr>
              <w:widowControl/>
              <w:jc w:val="left"/>
              <w:rPr>
                <w:rFonts w:ascii="仿宋_GB2312" w:eastAsia="仿宋_GB2312" w:hAnsi="宋体" w:cs="宋体"/>
                <w:color w:val="000000"/>
                <w:kern w:val="0"/>
                <w:sz w:val="22"/>
              </w:rPr>
            </w:pPr>
          </w:p>
        </w:tc>
        <w:tc>
          <w:tcPr>
            <w:tcW w:w="292" w:type="pct"/>
            <w:vMerge/>
            <w:tcBorders>
              <w:top w:val="single" w:sz="4" w:space="0" w:color="auto"/>
              <w:left w:val="single" w:sz="4" w:space="0" w:color="auto"/>
              <w:bottom w:val="single" w:sz="4" w:space="0" w:color="auto"/>
              <w:right w:val="single" w:sz="4" w:space="0" w:color="auto"/>
            </w:tcBorders>
            <w:vAlign w:val="center"/>
            <w:hideMark/>
          </w:tcPr>
          <w:p w:rsidR="00475BEB" w:rsidRPr="00475BEB" w:rsidRDefault="00475BEB" w:rsidP="00475BEB">
            <w:pPr>
              <w:widowControl/>
              <w:jc w:val="left"/>
              <w:rPr>
                <w:rFonts w:ascii="仿宋_GB2312" w:eastAsia="仿宋_GB2312" w:hAnsi="宋体" w:cs="宋体"/>
                <w:color w:val="000000"/>
                <w:kern w:val="0"/>
                <w:sz w:val="22"/>
              </w:rPr>
            </w:pPr>
          </w:p>
        </w:tc>
        <w:tc>
          <w:tcPr>
            <w:tcW w:w="315" w:type="pct"/>
            <w:vMerge/>
            <w:tcBorders>
              <w:top w:val="single" w:sz="4" w:space="0" w:color="auto"/>
              <w:left w:val="single" w:sz="4" w:space="0" w:color="auto"/>
              <w:bottom w:val="single" w:sz="4" w:space="0" w:color="auto"/>
              <w:right w:val="single" w:sz="4" w:space="0" w:color="auto"/>
            </w:tcBorders>
            <w:vAlign w:val="center"/>
            <w:hideMark/>
          </w:tcPr>
          <w:p w:rsidR="00475BEB" w:rsidRPr="00475BEB" w:rsidRDefault="00475BEB" w:rsidP="00475BEB">
            <w:pPr>
              <w:widowControl/>
              <w:jc w:val="left"/>
              <w:rPr>
                <w:rFonts w:ascii="仿宋_GB2312" w:eastAsia="仿宋_GB2312" w:hAnsi="宋体" w:cs="宋体"/>
                <w:color w:val="000000"/>
                <w:kern w:val="0"/>
                <w:sz w:val="22"/>
              </w:rPr>
            </w:pPr>
          </w:p>
        </w:tc>
        <w:tc>
          <w:tcPr>
            <w:tcW w:w="1125"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75BEB" w:rsidRPr="00475BEB" w:rsidRDefault="00475BEB" w:rsidP="00475BEB">
            <w:pPr>
              <w:widowControl/>
              <w:jc w:val="center"/>
              <w:rPr>
                <w:rFonts w:ascii="仿宋_GB2312" w:eastAsia="仿宋_GB2312" w:hAnsi="宋体" w:cs="宋体"/>
                <w:color w:val="000000"/>
                <w:kern w:val="0"/>
                <w:sz w:val="22"/>
              </w:rPr>
            </w:pPr>
            <w:r w:rsidRPr="00475BEB">
              <w:rPr>
                <w:rFonts w:ascii="仿宋_GB2312" w:eastAsia="仿宋_GB2312" w:hAnsi="宋体" w:cs="宋体" w:hint="eastAsia"/>
                <w:color w:val="000000"/>
                <w:kern w:val="0"/>
                <w:sz w:val="22"/>
              </w:rPr>
              <w:t>人才专业</w:t>
            </w:r>
            <w:proofErr w:type="gramStart"/>
            <w:r w:rsidRPr="00475BEB">
              <w:rPr>
                <w:rFonts w:ascii="仿宋_GB2312" w:eastAsia="仿宋_GB2312" w:hAnsi="宋体" w:cs="宋体" w:hint="eastAsia"/>
                <w:color w:val="000000"/>
                <w:kern w:val="0"/>
                <w:sz w:val="22"/>
              </w:rPr>
              <w:t>达领域</w:t>
            </w:r>
            <w:proofErr w:type="gramEnd"/>
            <w:r w:rsidRPr="00475BEB">
              <w:rPr>
                <w:rFonts w:ascii="仿宋_GB2312" w:eastAsia="仿宋_GB2312" w:hAnsi="宋体" w:cs="宋体" w:hint="eastAsia"/>
                <w:color w:val="000000"/>
                <w:kern w:val="0"/>
                <w:sz w:val="22"/>
              </w:rPr>
              <w:t>先进水平</w:t>
            </w:r>
          </w:p>
        </w:tc>
        <w:tc>
          <w:tcPr>
            <w:tcW w:w="66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75BEB" w:rsidRPr="00475BEB" w:rsidRDefault="00475BEB" w:rsidP="00475BEB">
            <w:pPr>
              <w:widowControl/>
              <w:jc w:val="center"/>
              <w:rPr>
                <w:rFonts w:ascii="仿宋_GB2312" w:eastAsia="仿宋_GB2312" w:hAnsi="宋体" w:cs="宋体"/>
                <w:color w:val="000000"/>
                <w:kern w:val="0"/>
                <w:sz w:val="22"/>
              </w:rPr>
            </w:pPr>
            <w:r w:rsidRPr="00475BEB">
              <w:rPr>
                <w:rFonts w:ascii="仿宋_GB2312" w:eastAsia="仿宋_GB2312" w:hAnsi="宋体" w:cs="宋体" w:hint="eastAsia"/>
                <w:color w:val="000000"/>
                <w:kern w:val="0"/>
                <w:sz w:val="22"/>
              </w:rPr>
              <w:t>高中低</w:t>
            </w:r>
          </w:p>
        </w:tc>
        <w:tc>
          <w:tcPr>
            <w:tcW w:w="62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75BEB" w:rsidRPr="00475BEB" w:rsidRDefault="00475BEB" w:rsidP="00475BEB">
            <w:pPr>
              <w:widowControl/>
              <w:jc w:val="center"/>
              <w:rPr>
                <w:rFonts w:ascii="仿宋_GB2312" w:eastAsia="仿宋_GB2312" w:hAnsi="宋体" w:cs="宋体"/>
                <w:color w:val="000000"/>
                <w:kern w:val="0"/>
                <w:sz w:val="22"/>
              </w:rPr>
            </w:pPr>
            <w:r w:rsidRPr="00475BEB">
              <w:rPr>
                <w:rFonts w:ascii="仿宋_GB2312" w:eastAsia="仿宋_GB2312" w:hAnsi="宋体" w:cs="宋体" w:hint="eastAsia"/>
                <w:color w:val="000000"/>
                <w:kern w:val="0"/>
                <w:sz w:val="22"/>
              </w:rPr>
              <w:t>高，达到国内先进水平。</w:t>
            </w:r>
          </w:p>
        </w:tc>
        <w:tc>
          <w:tcPr>
            <w:tcW w:w="229"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75BEB" w:rsidRPr="00475BEB" w:rsidRDefault="00475BEB" w:rsidP="00475BEB">
            <w:pPr>
              <w:widowControl/>
              <w:jc w:val="center"/>
              <w:rPr>
                <w:rFonts w:ascii="仿宋_GB2312" w:eastAsia="仿宋_GB2312" w:hAnsi="宋体" w:cs="宋体"/>
                <w:color w:val="000000"/>
                <w:kern w:val="0"/>
                <w:sz w:val="22"/>
              </w:rPr>
            </w:pPr>
            <w:r w:rsidRPr="00475BEB">
              <w:rPr>
                <w:rFonts w:ascii="仿宋_GB2312" w:eastAsia="仿宋_GB2312" w:hAnsi="宋体" w:cs="宋体" w:hint="eastAsia"/>
                <w:color w:val="000000"/>
                <w:kern w:val="0"/>
                <w:sz w:val="22"/>
              </w:rPr>
              <w:t>5</w:t>
            </w:r>
          </w:p>
        </w:tc>
        <w:tc>
          <w:tcPr>
            <w:tcW w:w="369" w:type="pct"/>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475BEB" w:rsidRPr="00475BEB" w:rsidRDefault="00475BEB" w:rsidP="00475BEB">
            <w:pPr>
              <w:widowControl/>
              <w:jc w:val="center"/>
              <w:rPr>
                <w:rFonts w:ascii="仿宋_GB2312" w:eastAsia="仿宋_GB2312" w:hAnsi="宋体" w:cs="宋体"/>
                <w:color w:val="000000"/>
                <w:kern w:val="0"/>
                <w:sz w:val="22"/>
              </w:rPr>
            </w:pPr>
            <w:r w:rsidRPr="00475BEB">
              <w:rPr>
                <w:rFonts w:ascii="仿宋_GB2312" w:eastAsia="仿宋_GB2312" w:hAnsi="宋体" w:cs="宋体" w:hint="eastAsia"/>
                <w:color w:val="000000"/>
                <w:kern w:val="0"/>
                <w:sz w:val="22"/>
              </w:rPr>
              <w:t>5</w:t>
            </w:r>
          </w:p>
        </w:tc>
        <w:tc>
          <w:tcPr>
            <w:tcW w:w="1051" w:type="pct"/>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475BEB" w:rsidRPr="00475BEB" w:rsidRDefault="00475BEB" w:rsidP="00475BEB">
            <w:pPr>
              <w:widowControl/>
              <w:jc w:val="center"/>
              <w:rPr>
                <w:rFonts w:ascii="仿宋_GB2312" w:eastAsia="仿宋_GB2312" w:hAnsi="宋体" w:cs="宋体"/>
                <w:color w:val="000000"/>
                <w:kern w:val="0"/>
                <w:sz w:val="22"/>
              </w:rPr>
            </w:pPr>
            <w:r w:rsidRPr="00475BEB">
              <w:rPr>
                <w:rFonts w:ascii="仿宋_GB2312" w:eastAsia="仿宋_GB2312" w:hAnsi="宋体" w:cs="宋体" w:hint="eastAsia"/>
                <w:color w:val="000000"/>
                <w:kern w:val="0"/>
                <w:sz w:val="22"/>
              </w:rPr>
              <w:t xml:space="preserve">　</w:t>
            </w:r>
            <w:r w:rsidR="00C2134D">
              <w:rPr>
                <w:rFonts w:ascii="仿宋_GB2312" w:eastAsia="仿宋_GB2312" w:hAnsi="宋体" w:cs="宋体" w:hint="eastAsia"/>
                <w:color w:val="000000"/>
                <w:kern w:val="0"/>
                <w:sz w:val="22"/>
              </w:rPr>
              <w:t>无</w:t>
            </w:r>
          </w:p>
        </w:tc>
      </w:tr>
      <w:tr w:rsidR="00475BEB" w:rsidRPr="00475BEB" w:rsidTr="00475BEB">
        <w:trPr>
          <w:gridAfter w:val="1"/>
          <w:wAfter w:w="38" w:type="pct"/>
          <w:trHeight w:val="996"/>
          <w:jc w:val="center"/>
        </w:trPr>
        <w:tc>
          <w:tcPr>
            <w:tcW w:w="292" w:type="pct"/>
            <w:vMerge/>
            <w:tcBorders>
              <w:top w:val="single" w:sz="4" w:space="0" w:color="auto"/>
              <w:left w:val="single" w:sz="4" w:space="0" w:color="auto"/>
              <w:bottom w:val="single" w:sz="4" w:space="0" w:color="auto"/>
              <w:right w:val="single" w:sz="4" w:space="0" w:color="auto"/>
            </w:tcBorders>
            <w:vAlign w:val="center"/>
            <w:hideMark/>
          </w:tcPr>
          <w:p w:rsidR="00475BEB" w:rsidRPr="00475BEB" w:rsidRDefault="00475BEB" w:rsidP="00475BEB">
            <w:pPr>
              <w:widowControl/>
              <w:jc w:val="left"/>
              <w:rPr>
                <w:rFonts w:ascii="仿宋_GB2312" w:eastAsia="仿宋_GB2312" w:hAnsi="宋体" w:cs="宋体"/>
                <w:color w:val="000000"/>
                <w:kern w:val="0"/>
                <w:sz w:val="22"/>
              </w:rPr>
            </w:pPr>
          </w:p>
        </w:tc>
        <w:tc>
          <w:tcPr>
            <w:tcW w:w="292" w:type="pct"/>
            <w:vMerge/>
            <w:tcBorders>
              <w:top w:val="single" w:sz="4" w:space="0" w:color="auto"/>
              <w:left w:val="single" w:sz="4" w:space="0" w:color="auto"/>
              <w:bottom w:val="single" w:sz="4" w:space="0" w:color="auto"/>
              <w:right w:val="single" w:sz="4" w:space="0" w:color="auto"/>
            </w:tcBorders>
            <w:vAlign w:val="center"/>
            <w:hideMark/>
          </w:tcPr>
          <w:p w:rsidR="00475BEB" w:rsidRPr="00475BEB" w:rsidRDefault="00475BEB" w:rsidP="00475BEB">
            <w:pPr>
              <w:widowControl/>
              <w:jc w:val="left"/>
              <w:rPr>
                <w:rFonts w:ascii="仿宋_GB2312" w:eastAsia="仿宋_GB2312" w:hAnsi="宋体" w:cs="宋体"/>
                <w:color w:val="000000"/>
                <w:kern w:val="0"/>
                <w:sz w:val="22"/>
              </w:rPr>
            </w:pPr>
          </w:p>
        </w:tc>
        <w:tc>
          <w:tcPr>
            <w:tcW w:w="31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75BEB" w:rsidRPr="00475BEB" w:rsidRDefault="00475BEB" w:rsidP="00475BEB">
            <w:pPr>
              <w:widowControl/>
              <w:jc w:val="center"/>
              <w:rPr>
                <w:rFonts w:ascii="仿宋_GB2312" w:eastAsia="仿宋_GB2312" w:hAnsi="宋体" w:cs="宋体"/>
                <w:color w:val="000000"/>
                <w:kern w:val="0"/>
                <w:sz w:val="22"/>
              </w:rPr>
            </w:pPr>
            <w:r w:rsidRPr="00475BEB">
              <w:rPr>
                <w:rFonts w:ascii="仿宋_GB2312" w:eastAsia="仿宋_GB2312" w:hAnsi="宋体" w:cs="宋体" w:hint="eastAsia"/>
                <w:color w:val="000000"/>
                <w:kern w:val="0"/>
                <w:sz w:val="22"/>
              </w:rPr>
              <w:t>时效指标</w:t>
            </w:r>
          </w:p>
        </w:tc>
        <w:tc>
          <w:tcPr>
            <w:tcW w:w="1125"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75BEB" w:rsidRPr="00475BEB" w:rsidRDefault="00475BEB" w:rsidP="00475BEB">
            <w:pPr>
              <w:widowControl/>
              <w:jc w:val="center"/>
              <w:rPr>
                <w:rFonts w:ascii="仿宋_GB2312" w:eastAsia="仿宋_GB2312" w:hAnsi="宋体" w:cs="宋体"/>
                <w:color w:val="000000"/>
                <w:kern w:val="0"/>
                <w:sz w:val="22"/>
              </w:rPr>
            </w:pPr>
            <w:r w:rsidRPr="00475BEB">
              <w:rPr>
                <w:rFonts w:ascii="仿宋_GB2312" w:eastAsia="仿宋_GB2312" w:hAnsi="宋体" w:cs="宋体" w:hint="eastAsia"/>
                <w:color w:val="000000"/>
                <w:kern w:val="0"/>
                <w:sz w:val="22"/>
              </w:rPr>
              <w:t>1-9月,获得重要研究进展；3-7月，硕士研究生论文完成；9-12月发表SCI论文1-2篇。</w:t>
            </w:r>
          </w:p>
        </w:tc>
        <w:tc>
          <w:tcPr>
            <w:tcW w:w="66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75BEB" w:rsidRPr="00475BEB" w:rsidRDefault="00475BEB" w:rsidP="00475BEB">
            <w:pPr>
              <w:widowControl/>
              <w:jc w:val="center"/>
              <w:rPr>
                <w:rFonts w:ascii="仿宋_GB2312" w:eastAsia="仿宋_GB2312" w:hAnsi="宋体" w:cs="宋体"/>
                <w:color w:val="000000"/>
                <w:kern w:val="0"/>
                <w:sz w:val="22"/>
              </w:rPr>
            </w:pPr>
            <w:r w:rsidRPr="00475BEB">
              <w:rPr>
                <w:rFonts w:ascii="仿宋_GB2312" w:eastAsia="仿宋_GB2312" w:hAnsi="宋体" w:cs="宋体" w:hint="eastAsia"/>
                <w:color w:val="000000"/>
                <w:kern w:val="0"/>
                <w:sz w:val="22"/>
              </w:rPr>
              <w:t>高中低</w:t>
            </w:r>
          </w:p>
        </w:tc>
        <w:tc>
          <w:tcPr>
            <w:tcW w:w="62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75BEB" w:rsidRPr="00475BEB" w:rsidRDefault="00475BEB" w:rsidP="00475BEB">
            <w:pPr>
              <w:widowControl/>
              <w:jc w:val="center"/>
              <w:rPr>
                <w:rFonts w:ascii="仿宋_GB2312" w:eastAsia="仿宋_GB2312" w:hAnsi="宋体" w:cs="宋体"/>
                <w:color w:val="000000"/>
                <w:kern w:val="0"/>
                <w:sz w:val="22"/>
              </w:rPr>
            </w:pPr>
            <w:r w:rsidRPr="00475BEB">
              <w:rPr>
                <w:rFonts w:ascii="仿宋_GB2312" w:eastAsia="仿宋_GB2312" w:hAnsi="宋体" w:cs="宋体" w:hint="eastAsia"/>
                <w:color w:val="000000"/>
                <w:kern w:val="0"/>
                <w:sz w:val="22"/>
              </w:rPr>
              <w:t>高，按计划如期完成。</w:t>
            </w:r>
          </w:p>
        </w:tc>
        <w:tc>
          <w:tcPr>
            <w:tcW w:w="229"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75BEB" w:rsidRPr="00475BEB" w:rsidRDefault="00475BEB" w:rsidP="00475BEB">
            <w:pPr>
              <w:widowControl/>
              <w:jc w:val="center"/>
              <w:rPr>
                <w:rFonts w:ascii="仿宋_GB2312" w:eastAsia="仿宋_GB2312" w:hAnsi="宋体" w:cs="宋体"/>
                <w:color w:val="000000"/>
                <w:kern w:val="0"/>
                <w:sz w:val="22"/>
              </w:rPr>
            </w:pPr>
            <w:r w:rsidRPr="00475BEB">
              <w:rPr>
                <w:rFonts w:ascii="仿宋_GB2312" w:eastAsia="仿宋_GB2312" w:hAnsi="宋体" w:cs="宋体" w:hint="eastAsia"/>
                <w:color w:val="000000"/>
                <w:kern w:val="0"/>
                <w:sz w:val="22"/>
              </w:rPr>
              <w:t>10</w:t>
            </w:r>
          </w:p>
        </w:tc>
        <w:tc>
          <w:tcPr>
            <w:tcW w:w="369" w:type="pct"/>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475BEB" w:rsidRPr="00475BEB" w:rsidRDefault="00475BEB" w:rsidP="00475BEB">
            <w:pPr>
              <w:widowControl/>
              <w:jc w:val="center"/>
              <w:rPr>
                <w:rFonts w:ascii="仿宋_GB2312" w:eastAsia="仿宋_GB2312" w:hAnsi="宋体" w:cs="宋体"/>
                <w:color w:val="000000"/>
                <w:kern w:val="0"/>
                <w:sz w:val="22"/>
              </w:rPr>
            </w:pPr>
            <w:r w:rsidRPr="00475BEB">
              <w:rPr>
                <w:rFonts w:ascii="仿宋_GB2312" w:eastAsia="仿宋_GB2312" w:hAnsi="宋体" w:cs="宋体" w:hint="eastAsia"/>
                <w:color w:val="000000"/>
                <w:kern w:val="0"/>
                <w:sz w:val="22"/>
              </w:rPr>
              <w:t>10</w:t>
            </w:r>
          </w:p>
        </w:tc>
        <w:tc>
          <w:tcPr>
            <w:tcW w:w="1051" w:type="pct"/>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475BEB" w:rsidRPr="00475BEB" w:rsidRDefault="00475BEB" w:rsidP="00475BEB">
            <w:pPr>
              <w:widowControl/>
              <w:jc w:val="center"/>
              <w:rPr>
                <w:rFonts w:ascii="仿宋_GB2312" w:eastAsia="仿宋_GB2312" w:hAnsi="宋体" w:cs="宋体"/>
                <w:color w:val="000000"/>
                <w:kern w:val="0"/>
                <w:sz w:val="22"/>
              </w:rPr>
            </w:pPr>
            <w:r w:rsidRPr="00475BEB">
              <w:rPr>
                <w:rFonts w:ascii="仿宋_GB2312" w:eastAsia="仿宋_GB2312" w:hAnsi="宋体" w:cs="宋体" w:hint="eastAsia"/>
                <w:color w:val="000000"/>
                <w:kern w:val="0"/>
                <w:sz w:val="22"/>
              </w:rPr>
              <w:t xml:space="preserve">　</w:t>
            </w:r>
            <w:r w:rsidR="00C2134D">
              <w:rPr>
                <w:rFonts w:ascii="仿宋_GB2312" w:eastAsia="仿宋_GB2312" w:hAnsi="宋体" w:cs="宋体" w:hint="eastAsia"/>
                <w:color w:val="000000"/>
                <w:kern w:val="0"/>
                <w:sz w:val="22"/>
              </w:rPr>
              <w:t>无</w:t>
            </w:r>
          </w:p>
        </w:tc>
      </w:tr>
      <w:tr w:rsidR="00475BEB" w:rsidRPr="00475BEB" w:rsidTr="00475BEB">
        <w:trPr>
          <w:gridAfter w:val="1"/>
          <w:wAfter w:w="38" w:type="pct"/>
          <w:trHeight w:val="780"/>
          <w:jc w:val="center"/>
        </w:trPr>
        <w:tc>
          <w:tcPr>
            <w:tcW w:w="292" w:type="pct"/>
            <w:vMerge/>
            <w:tcBorders>
              <w:top w:val="single" w:sz="4" w:space="0" w:color="auto"/>
              <w:left w:val="single" w:sz="4" w:space="0" w:color="auto"/>
              <w:bottom w:val="single" w:sz="4" w:space="0" w:color="auto"/>
              <w:right w:val="single" w:sz="4" w:space="0" w:color="auto"/>
            </w:tcBorders>
            <w:vAlign w:val="center"/>
            <w:hideMark/>
          </w:tcPr>
          <w:p w:rsidR="00475BEB" w:rsidRPr="00475BEB" w:rsidRDefault="00475BEB" w:rsidP="00475BEB">
            <w:pPr>
              <w:widowControl/>
              <w:jc w:val="left"/>
              <w:rPr>
                <w:rFonts w:ascii="仿宋_GB2312" w:eastAsia="仿宋_GB2312" w:hAnsi="宋体" w:cs="宋体"/>
                <w:color w:val="000000"/>
                <w:kern w:val="0"/>
                <w:sz w:val="22"/>
              </w:rPr>
            </w:pPr>
          </w:p>
        </w:tc>
        <w:tc>
          <w:tcPr>
            <w:tcW w:w="292" w:type="pct"/>
            <w:vMerge/>
            <w:tcBorders>
              <w:top w:val="single" w:sz="4" w:space="0" w:color="auto"/>
              <w:left w:val="single" w:sz="4" w:space="0" w:color="auto"/>
              <w:bottom w:val="single" w:sz="4" w:space="0" w:color="auto"/>
              <w:right w:val="single" w:sz="4" w:space="0" w:color="auto"/>
            </w:tcBorders>
            <w:vAlign w:val="center"/>
            <w:hideMark/>
          </w:tcPr>
          <w:p w:rsidR="00475BEB" w:rsidRPr="00475BEB" w:rsidRDefault="00475BEB" w:rsidP="00475BEB">
            <w:pPr>
              <w:widowControl/>
              <w:jc w:val="left"/>
              <w:rPr>
                <w:rFonts w:ascii="仿宋_GB2312" w:eastAsia="仿宋_GB2312" w:hAnsi="宋体" w:cs="宋体"/>
                <w:color w:val="000000"/>
                <w:kern w:val="0"/>
                <w:sz w:val="22"/>
              </w:rPr>
            </w:pPr>
          </w:p>
        </w:tc>
        <w:tc>
          <w:tcPr>
            <w:tcW w:w="31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75BEB" w:rsidRPr="00475BEB" w:rsidRDefault="00475BEB" w:rsidP="00475BEB">
            <w:pPr>
              <w:widowControl/>
              <w:jc w:val="center"/>
              <w:rPr>
                <w:rFonts w:ascii="仿宋_GB2312" w:eastAsia="仿宋_GB2312" w:hAnsi="宋体" w:cs="宋体"/>
                <w:color w:val="000000"/>
                <w:kern w:val="0"/>
                <w:sz w:val="22"/>
              </w:rPr>
            </w:pPr>
            <w:r w:rsidRPr="00475BEB">
              <w:rPr>
                <w:rFonts w:ascii="仿宋_GB2312" w:eastAsia="仿宋_GB2312" w:hAnsi="宋体" w:cs="宋体" w:hint="eastAsia"/>
                <w:color w:val="000000"/>
                <w:kern w:val="0"/>
                <w:sz w:val="22"/>
              </w:rPr>
              <w:t>成本指标</w:t>
            </w:r>
          </w:p>
        </w:tc>
        <w:tc>
          <w:tcPr>
            <w:tcW w:w="1125"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75BEB" w:rsidRPr="00475BEB" w:rsidRDefault="00475BEB" w:rsidP="00475BEB">
            <w:pPr>
              <w:widowControl/>
              <w:jc w:val="center"/>
              <w:rPr>
                <w:rFonts w:ascii="仿宋_GB2312" w:eastAsia="仿宋_GB2312" w:hAnsi="宋体" w:cs="宋体"/>
                <w:color w:val="000000"/>
                <w:kern w:val="0"/>
                <w:sz w:val="22"/>
              </w:rPr>
            </w:pPr>
            <w:r w:rsidRPr="00475BEB">
              <w:rPr>
                <w:rFonts w:ascii="仿宋_GB2312" w:eastAsia="仿宋_GB2312" w:hAnsi="宋体" w:cs="宋体" w:hint="eastAsia"/>
                <w:color w:val="000000"/>
                <w:kern w:val="0"/>
                <w:sz w:val="22"/>
              </w:rPr>
              <w:t>按要求完成50万元支出</w:t>
            </w:r>
          </w:p>
        </w:tc>
        <w:tc>
          <w:tcPr>
            <w:tcW w:w="66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75BEB" w:rsidRPr="00475BEB" w:rsidRDefault="00475BEB" w:rsidP="00475BEB">
            <w:pPr>
              <w:widowControl/>
              <w:jc w:val="center"/>
              <w:rPr>
                <w:rFonts w:ascii="仿宋_GB2312" w:eastAsia="仿宋_GB2312" w:hAnsi="宋体" w:cs="宋体"/>
                <w:color w:val="000000"/>
                <w:kern w:val="0"/>
                <w:sz w:val="22"/>
              </w:rPr>
            </w:pPr>
            <w:r w:rsidRPr="00475BEB">
              <w:rPr>
                <w:rFonts w:ascii="仿宋_GB2312" w:eastAsia="仿宋_GB2312" w:hAnsi="宋体" w:cs="宋体" w:hint="eastAsia"/>
                <w:color w:val="000000"/>
                <w:kern w:val="0"/>
                <w:sz w:val="22"/>
              </w:rPr>
              <w:t>高中低</w:t>
            </w:r>
          </w:p>
        </w:tc>
        <w:tc>
          <w:tcPr>
            <w:tcW w:w="62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75BEB" w:rsidRPr="00475BEB" w:rsidRDefault="00475BEB" w:rsidP="00475BEB">
            <w:pPr>
              <w:widowControl/>
              <w:jc w:val="center"/>
              <w:rPr>
                <w:rFonts w:ascii="仿宋_GB2312" w:eastAsia="仿宋_GB2312" w:hAnsi="宋体" w:cs="宋体"/>
                <w:color w:val="000000"/>
                <w:kern w:val="0"/>
                <w:sz w:val="22"/>
              </w:rPr>
            </w:pPr>
            <w:r w:rsidRPr="00475BEB">
              <w:rPr>
                <w:rFonts w:ascii="仿宋_GB2312" w:eastAsia="仿宋_GB2312" w:hAnsi="宋体" w:cs="宋体" w:hint="eastAsia"/>
                <w:color w:val="000000"/>
                <w:kern w:val="0"/>
                <w:sz w:val="22"/>
              </w:rPr>
              <w:t>高，项目资金支出率为99.77%。</w:t>
            </w:r>
          </w:p>
        </w:tc>
        <w:tc>
          <w:tcPr>
            <w:tcW w:w="229"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75BEB" w:rsidRPr="00475BEB" w:rsidRDefault="00475BEB" w:rsidP="00475BEB">
            <w:pPr>
              <w:widowControl/>
              <w:jc w:val="center"/>
              <w:rPr>
                <w:rFonts w:ascii="仿宋_GB2312" w:eastAsia="仿宋_GB2312" w:hAnsi="宋体" w:cs="宋体"/>
                <w:color w:val="000000"/>
                <w:kern w:val="0"/>
                <w:sz w:val="22"/>
              </w:rPr>
            </w:pPr>
            <w:r w:rsidRPr="00475BEB">
              <w:rPr>
                <w:rFonts w:ascii="仿宋_GB2312" w:eastAsia="仿宋_GB2312" w:hAnsi="宋体" w:cs="宋体" w:hint="eastAsia"/>
                <w:color w:val="000000"/>
                <w:kern w:val="0"/>
                <w:sz w:val="22"/>
              </w:rPr>
              <w:t>10</w:t>
            </w:r>
          </w:p>
        </w:tc>
        <w:tc>
          <w:tcPr>
            <w:tcW w:w="369" w:type="pct"/>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475BEB" w:rsidRPr="00475BEB" w:rsidRDefault="00475BEB" w:rsidP="00475BEB">
            <w:pPr>
              <w:widowControl/>
              <w:jc w:val="center"/>
              <w:rPr>
                <w:rFonts w:ascii="仿宋_GB2312" w:eastAsia="仿宋_GB2312" w:hAnsi="宋体" w:cs="宋体"/>
                <w:color w:val="000000"/>
                <w:kern w:val="0"/>
                <w:sz w:val="22"/>
              </w:rPr>
            </w:pPr>
            <w:r w:rsidRPr="00475BEB">
              <w:rPr>
                <w:rFonts w:ascii="仿宋_GB2312" w:eastAsia="仿宋_GB2312" w:hAnsi="宋体" w:cs="宋体" w:hint="eastAsia"/>
                <w:color w:val="000000"/>
                <w:kern w:val="0"/>
                <w:sz w:val="22"/>
              </w:rPr>
              <w:t>10</w:t>
            </w:r>
          </w:p>
        </w:tc>
        <w:tc>
          <w:tcPr>
            <w:tcW w:w="1051" w:type="pct"/>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475BEB" w:rsidRPr="00475BEB" w:rsidRDefault="00475BEB" w:rsidP="00475BEB">
            <w:pPr>
              <w:widowControl/>
              <w:jc w:val="center"/>
              <w:rPr>
                <w:rFonts w:ascii="仿宋_GB2312" w:eastAsia="仿宋_GB2312" w:hAnsi="宋体" w:cs="宋体"/>
                <w:color w:val="000000"/>
                <w:kern w:val="0"/>
                <w:sz w:val="22"/>
              </w:rPr>
            </w:pPr>
            <w:r w:rsidRPr="00475BEB">
              <w:rPr>
                <w:rFonts w:ascii="仿宋_GB2312" w:eastAsia="仿宋_GB2312" w:hAnsi="宋体" w:cs="宋体" w:hint="eastAsia"/>
                <w:color w:val="000000"/>
                <w:kern w:val="0"/>
                <w:sz w:val="22"/>
              </w:rPr>
              <w:t xml:space="preserve">　</w:t>
            </w:r>
            <w:r w:rsidR="00C2134D">
              <w:rPr>
                <w:rFonts w:ascii="仿宋_GB2312" w:eastAsia="仿宋_GB2312" w:hAnsi="宋体" w:cs="宋体" w:hint="eastAsia"/>
                <w:color w:val="000000"/>
                <w:kern w:val="0"/>
                <w:sz w:val="22"/>
              </w:rPr>
              <w:t>无</w:t>
            </w:r>
          </w:p>
        </w:tc>
      </w:tr>
      <w:tr w:rsidR="00475BEB" w:rsidRPr="00475BEB" w:rsidTr="00475BEB">
        <w:trPr>
          <w:gridAfter w:val="1"/>
          <w:wAfter w:w="38" w:type="pct"/>
          <w:trHeight w:val="2304"/>
          <w:jc w:val="center"/>
        </w:trPr>
        <w:tc>
          <w:tcPr>
            <w:tcW w:w="292" w:type="pct"/>
            <w:vMerge/>
            <w:tcBorders>
              <w:top w:val="single" w:sz="4" w:space="0" w:color="auto"/>
              <w:left w:val="single" w:sz="4" w:space="0" w:color="auto"/>
              <w:bottom w:val="single" w:sz="4" w:space="0" w:color="auto"/>
              <w:right w:val="single" w:sz="4" w:space="0" w:color="auto"/>
            </w:tcBorders>
            <w:vAlign w:val="center"/>
            <w:hideMark/>
          </w:tcPr>
          <w:p w:rsidR="00475BEB" w:rsidRPr="00475BEB" w:rsidRDefault="00475BEB" w:rsidP="00475BEB">
            <w:pPr>
              <w:widowControl/>
              <w:jc w:val="left"/>
              <w:rPr>
                <w:rFonts w:ascii="仿宋_GB2312" w:eastAsia="仿宋_GB2312" w:hAnsi="宋体" w:cs="宋体"/>
                <w:color w:val="000000"/>
                <w:kern w:val="0"/>
                <w:sz w:val="22"/>
              </w:rPr>
            </w:pPr>
          </w:p>
        </w:tc>
        <w:tc>
          <w:tcPr>
            <w:tcW w:w="29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75BEB" w:rsidRPr="00475BEB" w:rsidRDefault="00475BEB" w:rsidP="00475BEB">
            <w:pPr>
              <w:widowControl/>
              <w:jc w:val="center"/>
              <w:rPr>
                <w:rFonts w:ascii="仿宋_GB2312" w:eastAsia="仿宋_GB2312" w:hAnsi="宋体" w:cs="宋体"/>
                <w:color w:val="000000"/>
                <w:kern w:val="0"/>
                <w:sz w:val="22"/>
              </w:rPr>
            </w:pPr>
            <w:r w:rsidRPr="00475BEB">
              <w:rPr>
                <w:rFonts w:ascii="仿宋_GB2312" w:eastAsia="仿宋_GB2312" w:hAnsi="宋体" w:cs="宋体" w:hint="eastAsia"/>
                <w:color w:val="000000"/>
                <w:kern w:val="0"/>
                <w:sz w:val="22"/>
              </w:rPr>
              <w:t>效益指标</w:t>
            </w:r>
          </w:p>
        </w:tc>
        <w:tc>
          <w:tcPr>
            <w:tcW w:w="31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75BEB" w:rsidRPr="00475BEB" w:rsidRDefault="00475BEB" w:rsidP="00475BEB">
            <w:pPr>
              <w:widowControl/>
              <w:jc w:val="center"/>
              <w:rPr>
                <w:rFonts w:ascii="仿宋_GB2312" w:eastAsia="仿宋_GB2312" w:hAnsi="宋体" w:cs="宋体"/>
                <w:color w:val="000000"/>
                <w:kern w:val="0"/>
                <w:sz w:val="22"/>
              </w:rPr>
            </w:pPr>
            <w:r w:rsidRPr="00475BEB">
              <w:rPr>
                <w:rFonts w:ascii="仿宋_GB2312" w:eastAsia="仿宋_GB2312" w:hAnsi="宋体" w:cs="宋体" w:hint="eastAsia"/>
                <w:color w:val="000000"/>
                <w:kern w:val="0"/>
                <w:sz w:val="22"/>
              </w:rPr>
              <w:t>社会效益指标</w:t>
            </w:r>
          </w:p>
        </w:tc>
        <w:tc>
          <w:tcPr>
            <w:tcW w:w="1125"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75BEB" w:rsidRPr="00475BEB" w:rsidRDefault="00475BEB" w:rsidP="00475BEB">
            <w:pPr>
              <w:widowControl/>
              <w:jc w:val="center"/>
              <w:rPr>
                <w:rFonts w:ascii="仿宋_GB2312" w:eastAsia="仿宋_GB2312" w:hAnsi="宋体" w:cs="宋体"/>
                <w:color w:val="000000"/>
                <w:kern w:val="0"/>
                <w:sz w:val="22"/>
              </w:rPr>
            </w:pPr>
            <w:r w:rsidRPr="00475BEB">
              <w:rPr>
                <w:rFonts w:ascii="仿宋_GB2312" w:eastAsia="仿宋_GB2312" w:hAnsi="宋体" w:cs="宋体" w:hint="eastAsia"/>
                <w:color w:val="000000"/>
                <w:kern w:val="0"/>
                <w:sz w:val="22"/>
              </w:rPr>
              <w:t>培养优秀的硕士研究生，为北京市教育科教领域提供专业人才，增加高水平就业</w:t>
            </w:r>
          </w:p>
        </w:tc>
        <w:tc>
          <w:tcPr>
            <w:tcW w:w="66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75BEB" w:rsidRPr="00475BEB" w:rsidRDefault="00475BEB" w:rsidP="00475BEB">
            <w:pPr>
              <w:widowControl/>
              <w:jc w:val="center"/>
              <w:rPr>
                <w:rFonts w:ascii="仿宋_GB2312" w:eastAsia="仿宋_GB2312" w:hAnsi="宋体" w:cs="宋体"/>
                <w:color w:val="000000"/>
                <w:kern w:val="0"/>
                <w:sz w:val="22"/>
              </w:rPr>
            </w:pPr>
            <w:r w:rsidRPr="00475BEB">
              <w:rPr>
                <w:rFonts w:ascii="仿宋_GB2312" w:eastAsia="仿宋_GB2312" w:hAnsi="宋体" w:cs="宋体" w:hint="eastAsia"/>
                <w:color w:val="000000"/>
                <w:kern w:val="0"/>
                <w:sz w:val="22"/>
              </w:rPr>
              <w:t>高中低</w:t>
            </w:r>
          </w:p>
        </w:tc>
        <w:tc>
          <w:tcPr>
            <w:tcW w:w="62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75BEB" w:rsidRPr="00475BEB" w:rsidRDefault="00475BEB" w:rsidP="00475BEB">
            <w:pPr>
              <w:widowControl/>
              <w:jc w:val="center"/>
              <w:rPr>
                <w:rFonts w:ascii="仿宋_GB2312" w:eastAsia="仿宋_GB2312" w:hAnsi="宋体" w:cs="宋体"/>
                <w:color w:val="000000"/>
                <w:kern w:val="0"/>
                <w:sz w:val="22"/>
              </w:rPr>
            </w:pPr>
            <w:r w:rsidRPr="00475BEB">
              <w:rPr>
                <w:rFonts w:ascii="仿宋_GB2312" w:eastAsia="仿宋_GB2312" w:hAnsi="宋体" w:cs="宋体" w:hint="eastAsia"/>
                <w:color w:val="000000"/>
                <w:kern w:val="0"/>
                <w:sz w:val="22"/>
              </w:rPr>
              <w:t>中，4名硕士毕业研究生，1人进入生物公司从事研发，3人攻读博士学位（2人985高校和中科院，1人出国）。</w:t>
            </w:r>
          </w:p>
        </w:tc>
        <w:tc>
          <w:tcPr>
            <w:tcW w:w="229"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75BEB" w:rsidRPr="00475BEB" w:rsidRDefault="00475BEB" w:rsidP="00475BEB">
            <w:pPr>
              <w:widowControl/>
              <w:jc w:val="center"/>
              <w:rPr>
                <w:rFonts w:ascii="仿宋_GB2312" w:eastAsia="仿宋_GB2312" w:hAnsi="宋体" w:cs="宋体"/>
                <w:color w:val="000000"/>
                <w:kern w:val="0"/>
                <w:sz w:val="22"/>
              </w:rPr>
            </w:pPr>
            <w:r w:rsidRPr="00475BEB">
              <w:rPr>
                <w:rFonts w:ascii="仿宋_GB2312" w:eastAsia="仿宋_GB2312" w:hAnsi="宋体" w:cs="宋体" w:hint="eastAsia"/>
                <w:color w:val="000000"/>
                <w:kern w:val="0"/>
                <w:sz w:val="22"/>
              </w:rPr>
              <w:t>10</w:t>
            </w:r>
          </w:p>
        </w:tc>
        <w:tc>
          <w:tcPr>
            <w:tcW w:w="369" w:type="pct"/>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475BEB" w:rsidRPr="00475BEB" w:rsidRDefault="00475BEB" w:rsidP="00475BEB">
            <w:pPr>
              <w:widowControl/>
              <w:jc w:val="center"/>
              <w:rPr>
                <w:rFonts w:ascii="仿宋_GB2312" w:eastAsia="仿宋_GB2312" w:hAnsi="宋体" w:cs="宋体"/>
                <w:color w:val="000000"/>
                <w:kern w:val="0"/>
                <w:sz w:val="22"/>
              </w:rPr>
            </w:pPr>
            <w:r w:rsidRPr="00475BEB">
              <w:rPr>
                <w:rFonts w:ascii="仿宋_GB2312" w:eastAsia="仿宋_GB2312" w:hAnsi="宋体" w:cs="宋体" w:hint="eastAsia"/>
                <w:color w:val="000000"/>
                <w:kern w:val="0"/>
                <w:sz w:val="22"/>
              </w:rPr>
              <w:t>8</w:t>
            </w:r>
          </w:p>
        </w:tc>
        <w:tc>
          <w:tcPr>
            <w:tcW w:w="1051" w:type="pct"/>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475BEB" w:rsidRPr="00475BEB" w:rsidRDefault="00475BEB" w:rsidP="00475BEB">
            <w:pPr>
              <w:widowControl/>
              <w:jc w:val="center"/>
              <w:rPr>
                <w:rFonts w:ascii="仿宋_GB2312" w:eastAsia="仿宋_GB2312" w:hAnsi="宋体" w:cs="宋体"/>
                <w:color w:val="000000"/>
                <w:kern w:val="0"/>
                <w:sz w:val="22"/>
              </w:rPr>
            </w:pPr>
            <w:r w:rsidRPr="00475BEB">
              <w:rPr>
                <w:rFonts w:ascii="仿宋_GB2312" w:eastAsia="仿宋_GB2312" w:hAnsi="宋体" w:cs="宋体" w:hint="eastAsia"/>
                <w:color w:val="000000"/>
                <w:kern w:val="0"/>
                <w:sz w:val="22"/>
              </w:rPr>
              <w:t>社会效益指标基本完成，但仍有进步与提升空间。</w:t>
            </w:r>
          </w:p>
        </w:tc>
      </w:tr>
      <w:tr w:rsidR="00475BEB" w:rsidRPr="00475BEB" w:rsidTr="00475BEB">
        <w:trPr>
          <w:gridAfter w:val="1"/>
          <w:wAfter w:w="38" w:type="pct"/>
          <w:trHeight w:val="1152"/>
          <w:jc w:val="center"/>
        </w:trPr>
        <w:tc>
          <w:tcPr>
            <w:tcW w:w="292" w:type="pct"/>
            <w:vMerge/>
            <w:tcBorders>
              <w:top w:val="single" w:sz="4" w:space="0" w:color="auto"/>
              <w:left w:val="single" w:sz="4" w:space="0" w:color="auto"/>
              <w:bottom w:val="single" w:sz="4" w:space="0" w:color="auto"/>
              <w:right w:val="single" w:sz="4" w:space="0" w:color="auto"/>
            </w:tcBorders>
            <w:vAlign w:val="center"/>
            <w:hideMark/>
          </w:tcPr>
          <w:p w:rsidR="00475BEB" w:rsidRPr="00475BEB" w:rsidRDefault="00475BEB" w:rsidP="00475BEB">
            <w:pPr>
              <w:widowControl/>
              <w:jc w:val="left"/>
              <w:rPr>
                <w:rFonts w:ascii="仿宋_GB2312" w:eastAsia="仿宋_GB2312" w:hAnsi="宋体" w:cs="宋体"/>
                <w:color w:val="000000"/>
                <w:kern w:val="0"/>
                <w:sz w:val="22"/>
              </w:rPr>
            </w:pPr>
          </w:p>
        </w:tc>
        <w:tc>
          <w:tcPr>
            <w:tcW w:w="292" w:type="pct"/>
            <w:vMerge/>
            <w:tcBorders>
              <w:top w:val="single" w:sz="4" w:space="0" w:color="auto"/>
              <w:left w:val="single" w:sz="4" w:space="0" w:color="auto"/>
              <w:bottom w:val="single" w:sz="4" w:space="0" w:color="auto"/>
              <w:right w:val="single" w:sz="4" w:space="0" w:color="auto"/>
            </w:tcBorders>
            <w:vAlign w:val="center"/>
            <w:hideMark/>
          </w:tcPr>
          <w:p w:rsidR="00475BEB" w:rsidRPr="00475BEB" w:rsidRDefault="00475BEB" w:rsidP="00475BEB">
            <w:pPr>
              <w:widowControl/>
              <w:jc w:val="left"/>
              <w:rPr>
                <w:rFonts w:ascii="仿宋_GB2312" w:eastAsia="仿宋_GB2312" w:hAnsi="宋体" w:cs="宋体"/>
                <w:color w:val="000000"/>
                <w:kern w:val="0"/>
                <w:sz w:val="22"/>
              </w:rPr>
            </w:pPr>
          </w:p>
        </w:tc>
        <w:tc>
          <w:tcPr>
            <w:tcW w:w="31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75BEB" w:rsidRPr="00475BEB" w:rsidRDefault="00475BEB" w:rsidP="00475BEB">
            <w:pPr>
              <w:widowControl/>
              <w:jc w:val="center"/>
              <w:rPr>
                <w:rFonts w:ascii="仿宋_GB2312" w:eastAsia="仿宋_GB2312" w:hAnsi="宋体" w:cs="宋体"/>
                <w:color w:val="000000"/>
                <w:kern w:val="0"/>
                <w:sz w:val="22"/>
              </w:rPr>
            </w:pPr>
            <w:r w:rsidRPr="00475BEB">
              <w:rPr>
                <w:rFonts w:ascii="仿宋_GB2312" w:eastAsia="仿宋_GB2312" w:hAnsi="宋体" w:cs="宋体" w:hint="eastAsia"/>
                <w:color w:val="000000"/>
                <w:kern w:val="0"/>
                <w:sz w:val="22"/>
              </w:rPr>
              <w:t>生态效益指标</w:t>
            </w:r>
          </w:p>
        </w:tc>
        <w:tc>
          <w:tcPr>
            <w:tcW w:w="1125"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75BEB" w:rsidRPr="00475BEB" w:rsidRDefault="00475BEB" w:rsidP="00475BEB">
            <w:pPr>
              <w:widowControl/>
              <w:jc w:val="center"/>
              <w:rPr>
                <w:rFonts w:ascii="仿宋_GB2312" w:eastAsia="仿宋_GB2312" w:hAnsi="宋体" w:cs="宋体"/>
                <w:color w:val="000000"/>
                <w:kern w:val="0"/>
                <w:sz w:val="22"/>
              </w:rPr>
            </w:pPr>
            <w:r w:rsidRPr="00475BEB">
              <w:rPr>
                <w:rFonts w:ascii="仿宋_GB2312" w:eastAsia="仿宋_GB2312" w:hAnsi="宋体" w:cs="宋体" w:hint="eastAsia"/>
                <w:color w:val="000000"/>
                <w:kern w:val="0"/>
                <w:sz w:val="22"/>
              </w:rPr>
              <w:t>为资源节约型生态农业和高效率机械化农业生产提供重要的理论指导</w:t>
            </w:r>
          </w:p>
        </w:tc>
        <w:tc>
          <w:tcPr>
            <w:tcW w:w="66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75BEB" w:rsidRPr="00475BEB" w:rsidRDefault="00475BEB" w:rsidP="00475BEB">
            <w:pPr>
              <w:widowControl/>
              <w:jc w:val="center"/>
              <w:rPr>
                <w:rFonts w:ascii="仿宋_GB2312" w:eastAsia="仿宋_GB2312" w:hAnsi="宋体" w:cs="宋体"/>
                <w:color w:val="000000"/>
                <w:kern w:val="0"/>
                <w:sz w:val="22"/>
              </w:rPr>
            </w:pPr>
            <w:r w:rsidRPr="00475BEB">
              <w:rPr>
                <w:rFonts w:ascii="仿宋_GB2312" w:eastAsia="仿宋_GB2312" w:hAnsi="宋体" w:cs="宋体" w:hint="eastAsia"/>
                <w:color w:val="000000"/>
                <w:kern w:val="0"/>
                <w:sz w:val="22"/>
              </w:rPr>
              <w:t>高中低</w:t>
            </w:r>
          </w:p>
        </w:tc>
        <w:tc>
          <w:tcPr>
            <w:tcW w:w="62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75BEB" w:rsidRPr="00475BEB" w:rsidRDefault="00475BEB" w:rsidP="00475BEB">
            <w:pPr>
              <w:widowControl/>
              <w:jc w:val="center"/>
              <w:rPr>
                <w:rFonts w:ascii="仿宋_GB2312" w:eastAsia="仿宋_GB2312" w:hAnsi="宋体" w:cs="宋体"/>
                <w:color w:val="000000"/>
                <w:kern w:val="0"/>
                <w:sz w:val="22"/>
              </w:rPr>
            </w:pPr>
            <w:r w:rsidRPr="00475BEB">
              <w:rPr>
                <w:rFonts w:ascii="仿宋_GB2312" w:eastAsia="仿宋_GB2312" w:hAnsi="宋体" w:cs="宋体" w:hint="eastAsia"/>
                <w:color w:val="000000"/>
                <w:kern w:val="0"/>
                <w:sz w:val="22"/>
              </w:rPr>
              <w:t>中，研究成果助于构建环境适应性的作物新品种，</w:t>
            </w:r>
          </w:p>
        </w:tc>
        <w:tc>
          <w:tcPr>
            <w:tcW w:w="229"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75BEB" w:rsidRPr="00475BEB" w:rsidRDefault="00475BEB" w:rsidP="00475BEB">
            <w:pPr>
              <w:widowControl/>
              <w:jc w:val="center"/>
              <w:rPr>
                <w:rFonts w:ascii="仿宋_GB2312" w:eastAsia="仿宋_GB2312" w:hAnsi="宋体" w:cs="宋体"/>
                <w:color w:val="000000"/>
                <w:kern w:val="0"/>
                <w:sz w:val="22"/>
              </w:rPr>
            </w:pPr>
            <w:r w:rsidRPr="00475BEB">
              <w:rPr>
                <w:rFonts w:ascii="仿宋_GB2312" w:eastAsia="仿宋_GB2312" w:hAnsi="宋体" w:cs="宋体" w:hint="eastAsia"/>
                <w:color w:val="000000"/>
                <w:kern w:val="0"/>
                <w:sz w:val="22"/>
              </w:rPr>
              <w:t>10</w:t>
            </w:r>
          </w:p>
        </w:tc>
        <w:tc>
          <w:tcPr>
            <w:tcW w:w="369" w:type="pct"/>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475BEB" w:rsidRPr="00475BEB" w:rsidRDefault="00475BEB" w:rsidP="00475BEB">
            <w:pPr>
              <w:widowControl/>
              <w:jc w:val="center"/>
              <w:rPr>
                <w:rFonts w:ascii="仿宋_GB2312" w:eastAsia="仿宋_GB2312" w:hAnsi="宋体" w:cs="宋体"/>
                <w:color w:val="000000"/>
                <w:kern w:val="0"/>
                <w:sz w:val="22"/>
              </w:rPr>
            </w:pPr>
            <w:r w:rsidRPr="00475BEB">
              <w:rPr>
                <w:rFonts w:ascii="仿宋_GB2312" w:eastAsia="仿宋_GB2312" w:hAnsi="宋体" w:cs="宋体" w:hint="eastAsia"/>
                <w:color w:val="000000"/>
                <w:kern w:val="0"/>
                <w:sz w:val="22"/>
              </w:rPr>
              <w:t>6</w:t>
            </w:r>
          </w:p>
        </w:tc>
        <w:tc>
          <w:tcPr>
            <w:tcW w:w="1051" w:type="pct"/>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475BEB" w:rsidRPr="00475BEB" w:rsidRDefault="00475BEB" w:rsidP="00475BEB">
            <w:pPr>
              <w:widowControl/>
              <w:jc w:val="center"/>
              <w:rPr>
                <w:rFonts w:ascii="仿宋_GB2312" w:eastAsia="仿宋_GB2312" w:hAnsi="宋体" w:cs="宋体"/>
                <w:color w:val="000000"/>
                <w:kern w:val="0"/>
                <w:sz w:val="22"/>
              </w:rPr>
            </w:pPr>
            <w:r w:rsidRPr="00475BEB">
              <w:rPr>
                <w:rFonts w:ascii="仿宋_GB2312" w:eastAsia="仿宋_GB2312" w:hAnsi="宋体" w:cs="宋体" w:hint="eastAsia"/>
                <w:color w:val="000000"/>
                <w:kern w:val="0"/>
                <w:sz w:val="22"/>
              </w:rPr>
              <w:t>指标值设置的不够合理。改进措施：根据项目实际情况，规范设置各项效益指标。</w:t>
            </w:r>
          </w:p>
        </w:tc>
      </w:tr>
      <w:tr w:rsidR="00475BEB" w:rsidRPr="00475BEB" w:rsidTr="00475BEB">
        <w:trPr>
          <w:gridAfter w:val="1"/>
          <w:wAfter w:w="38" w:type="pct"/>
          <w:trHeight w:val="1152"/>
          <w:jc w:val="center"/>
        </w:trPr>
        <w:tc>
          <w:tcPr>
            <w:tcW w:w="292" w:type="pct"/>
            <w:vMerge/>
            <w:tcBorders>
              <w:top w:val="single" w:sz="4" w:space="0" w:color="auto"/>
              <w:left w:val="single" w:sz="4" w:space="0" w:color="auto"/>
              <w:bottom w:val="single" w:sz="4" w:space="0" w:color="auto"/>
              <w:right w:val="single" w:sz="4" w:space="0" w:color="auto"/>
            </w:tcBorders>
            <w:vAlign w:val="center"/>
            <w:hideMark/>
          </w:tcPr>
          <w:p w:rsidR="00475BEB" w:rsidRPr="00475BEB" w:rsidRDefault="00475BEB" w:rsidP="00475BEB">
            <w:pPr>
              <w:widowControl/>
              <w:jc w:val="left"/>
              <w:rPr>
                <w:rFonts w:ascii="仿宋_GB2312" w:eastAsia="仿宋_GB2312" w:hAnsi="宋体" w:cs="宋体"/>
                <w:color w:val="000000"/>
                <w:kern w:val="0"/>
                <w:sz w:val="22"/>
              </w:rPr>
            </w:pPr>
          </w:p>
        </w:tc>
        <w:tc>
          <w:tcPr>
            <w:tcW w:w="292" w:type="pct"/>
            <w:vMerge/>
            <w:tcBorders>
              <w:top w:val="single" w:sz="4" w:space="0" w:color="auto"/>
              <w:left w:val="single" w:sz="4" w:space="0" w:color="auto"/>
              <w:bottom w:val="single" w:sz="4" w:space="0" w:color="auto"/>
              <w:right w:val="single" w:sz="4" w:space="0" w:color="auto"/>
            </w:tcBorders>
            <w:vAlign w:val="center"/>
            <w:hideMark/>
          </w:tcPr>
          <w:p w:rsidR="00475BEB" w:rsidRPr="00475BEB" w:rsidRDefault="00475BEB" w:rsidP="00475BEB">
            <w:pPr>
              <w:widowControl/>
              <w:jc w:val="left"/>
              <w:rPr>
                <w:rFonts w:ascii="仿宋_GB2312" w:eastAsia="仿宋_GB2312" w:hAnsi="宋体" w:cs="宋体"/>
                <w:color w:val="000000"/>
                <w:kern w:val="0"/>
                <w:sz w:val="22"/>
              </w:rPr>
            </w:pPr>
          </w:p>
        </w:tc>
        <w:tc>
          <w:tcPr>
            <w:tcW w:w="31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75BEB" w:rsidRPr="00475BEB" w:rsidRDefault="00475BEB" w:rsidP="00475BEB">
            <w:pPr>
              <w:widowControl/>
              <w:jc w:val="center"/>
              <w:rPr>
                <w:rFonts w:ascii="仿宋_GB2312" w:eastAsia="仿宋_GB2312" w:hAnsi="宋体" w:cs="宋体"/>
                <w:color w:val="000000"/>
                <w:kern w:val="0"/>
                <w:sz w:val="22"/>
              </w:rPr>
            </w:pPr>
            <w:r w:rsidRPr="00475BEB">
              <w:rPr>
                <w:rFonts w:ascii="仿宋_GB2312" w:eastAsia="仿宋_GB2312" w:hAnsi="宋体" w:cs="宋体" w:hint="eastAsia"/>
                <w:color w:val="000000"/>
                <w:kern w:val="0"/>
                <w:sz w:val="22"/>
              </w:rPr>
              <w:t>可持续影响指标</w:t>
            </w:r>
          </w:p>
        </w:tc>
        <w:tc>
          <w:tcPr>
            <w:tcW w:w="1125"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75BEB" w:rsidRPr="00475BEB" w:rsidRDefault="00475BEB" w:rsidP="00475BEB">
            <w:pPr>
              <w:widowControl/>
              <w:jc w:val="center"/>
              <w:rPr>
                <w:rFonts w:ascii="仿宋_GB2312" w:eastAsia="仿宋_GB2312" w:hAnsi="宋体" w:cs="宋体"/>
                <w:color w:val="000000"/>
                <w:kern w:val="0"/>
                <w:sz w:val="22"/>
              </w:rPr>
            </w:pPr>
            <w:r w:rsidRPr="00475BEB">
              <w:rPr>
                <w:rFonts w:ascii="仿宋_GB2312" w:eastAsia="仿宋_GB2312" w:hAnsi="宋体" w:cs="宋体" w:hint="eastAsia"/>
                <w:color w:val="000000"/>
                <w:kern w:val="0"/>
                <w:sz w:val="22"/>
              </w:rPr>
              <w:t>有效提升本校植物学学科发展水平</w:t>
            </w:r>
          </w:p>
        </w:tc>
        <w:tc>
          <w:tcPr>
            <w:tcW w:w="66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75BEB" w:rsidRPr="00475BEB" w:rsidRDefault="00475BEB" w:rsidP="00475BEB">
            <w:pPr>
              <w:widowControl/>
              <w:jc w:val="center"/>
              <w:rPr>
                <w:rFonts w:ascii="仿宋_GB2312" w:eastAsia="仿宋_GB2312" w:hAnsi="宋体" w:cs="宋体"/>
                <w:color w:val="000000"/>
                <w:kern w:val="0"/>
                <w:sz w:val="22"/>
              </w:rPr>
            </w:pPr>
            <w:r w:rsidRPr="00475BEB">
              <w:rPr>
                <w:rFonts w:ascii="仿宋_GB2312" w:eastAsia="仿宋_GB2312" w:hAnsi="宋体" w:cs="宋体" w:hint="eastAsia"/>
                <w:color w:val="000000"/>
                <w:kern w:val="0"/>
                <w:sz w:val="22"/>
              </w:rPr>
              <w:t>高中低</w:t>
            </w:r>
          </w:p>
        </w:tc>
        <w:tc>
          <w:tcPr>
            <w:tcW w:w="62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75BEB" w:rsidRPr="00475BEB" w:rsidRDefault="00475BEB" w:rsidP="00475BEB">
            <w:pPr>
              <w:widowControl/>
              <w:jc w:val="center"/>
              <w:rPr>
                <w:rFonts w:ascii="仿宋_GB2312" w:eastAsia="仿宋_GB2312" w:hAnsi="宋体" w:cs="宋体"/>
                <w:color w:val="000000"/>
                <w:kern w:val="0"/>
                <w:sz w:val="22"/>
              </w:rPr>
            </w:pPr>
            <w:r w:rsidRPr="00475BEB">
              <w:rPr>
                <w:rFonts w:ascii="仿宋_GB2312" w:eastAsia="仿宋_GB2312" w:hAnsi="宋体" w:cs="宋体" w:hint="eastAsia"/>
                <w:color w:val="000000"/>
                <w:kern w:val="0"/>
                <w:sz w:val="22"/>
              </w:rPr>
              <w:t>高，有效提升学校植物学学科在领域中的影响力。</w:t>
            </w:r>
          </w:p>
        </w:tc>
        <w:tc>
          <w:tcPr>
            <w:tcW w:w="229"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75BEB" w:rsidRPr="00475BEB" w:rsidRDefault="00475BEB" w:rsidP="00475BEB">
            <w:pPr>
              <w:widowControl/>
              <w:jc w:val="center"/>
              <w:rPr>
                <w:rFonts w:ascii="仿宋_GB2312" w:eastAsia="仿宋_GB2312" w:hAnsi="宋体" w:cs="宋体"/>
                <w:color w:val="000000"/>
                <w:kern w:val="0"/>
                <w:sz w:val="22"/>
              </w:rPr>
            </w:pPr>
            <w:r w:rsidRPr="00475BEB">
              <w:rPr>
                <w:rFonts w:ascii="仿宋_GB2312" w:eastAsia="仿宋_GB2312" w:hAnsi="宋体" w:cs="宋体" w:hint="eastAsia"/>
                <w:color w:val="000000"/>
                <w:kern w:val="0"/>
                <w:sz w:val="22"/>
              </w:rPr>
              <w:t>10</w:t>
            </w:r>
          </w:p>
        </w:tc>
        <w:tc>
          <w:tcPr>
            <w:tcW w:w="369" w:type="pct"/>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475BEB" w:rsidRPr="00475BEB" w:rsidRDefault="00475BEB" w:rsidP="00475BEB">
            <w:pPr>
              <w:widowControl/>
              <w:jc w:val="center"/>
              <w:rPr>
                <w:rFonts w:ascii="仿宋_GB2312" w:eastAsia="仿宋_GB2312" w:hAnsi="宋体" w:cs="宋体"/>
                <w:color w:val="000000"/>
                <w:kern w:val="0"/>
                <w:sz w:val="22"/>
              </w:rPr>
            </w:pPr>
            <w:r w:rsidRPr="00475BEB">
              <w:rPr>
                <w:rFonts w:ascii="仿宋_GB2312" w:eastAsia="仿宋_GB2312" w:hAnsi="宋体" w:cs="宋体" w:hint="eastAsia"/>
                <w:color w:val="000000"/>
                <w:kern w:val="0"/>
                <w:sz w:val="22"/>
              </w:rPr>
              <w:t>9</w:t>
            </w:r>
          </w:p>
        </w:tc>
        <w:tc>
          <w:tcPr>
            <w:tcW w:w="1051" w:type="pct"/>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475BEB" w:rsidRPr="00475BEB" w:rsidRDefault="00475BEB" w:rsidP="00475BEB">
            <w:pPr>
              <w:widowControl/>
              <w:jc w:val="center"/>
              <w:rPr>
                <w:rFonts w:ascii="仿宋_GB2312" w:eastAsia="仿宋_GB2312" w:hAnsi="宋体" w:cs="宋体"/>
                <w:color w:val="000000"/>
                <w:kern w:val="0"/>
                <w:sz w:val="22"/>
              </w:rPr>
            </w:pPr>
            <w:r w:rsidRPr="00475BEB">
              <w:rPr>
                <w:rFonts w:ascii="仿宋_GB2312" w:eastAsia="仿宋_GB2312" w:hAnsi="宋体" w:cs="宋体" w:hint="eastAsia"/>
                <w:color w:val="000000"/>
                <w:kern w:val="0"/>
                <w:sz w:val="22"/>
              </w:rPr>
              <w:t>可持续影响指标基本完成，但仍有进步与提升空间。</w:t>
            </w:r>
          </w:p>
        </w:tc>
      </w:tr>
      <w:tr w:rsidR="00475BEB" w:rsidRPr="00475BEB" w:rsidTr="00475BEB">
        <w:trPr>
          <w:gridAfter w:val="1"/>
          <w:wAfter w:w="38" w:type="pct"/>
          <w:trHeight w:val="1440"/>
          <w:jc w:val="center"/>
        </w:trPr>
        <w:tc>
          <w:tcPr>
            <w:tcW w:w="292" w:type="pct"/>
            <w:vMerge/>
            <w:tcBorders>
              <w:top w:val="single" w:sz="4" w:space="0" w:color="auto"/>
              <w:left w:val="single" w:sz="4" w:space="0" w:color="auto"/>
              <w:bottom w:val="single" w:sz="4" w:space="0" w:color="auto"/>
              <w:right w:val="single" w:sz="4" w:space="0" w:color="auto"/>
            </w:tcBorders>
            <w:vAlign w:val="center"/>
            <w:hideMark/>
          </w:tcPr>
          <w:p w:rsidR="00475BEB" w:rsidRPr="00475BEB" w:rsidRDefault="00475BEB" w:rsidP="00475BEB">
            <w:pPr>
              <w:widowControl/>
              <w:jc w:val="left"/>
              <w:rPr>
                <w:rFonts w:ascii="仿宋_GB2312" w:eastAsia="仿宋_GB2312" w:hAnsi="宋体" w:cs="宋体"/>
                <w:color w:val="000000"/>
                <w:kern w:val="0"/>
                <w:sz w:val="22"/>
              </w:rPr>
            </w:pPr>
          </w:p>
        </w:tc>
        <w:tc>
          <w:tcPr>
            <w:tcW w:w="29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75BEB" w:rsidRPr="00475BEB" w:rsidRDefault="00475BEB" w:rsidP="00475BEB">
            <w:pPr>
              <w:widowControl/>
              <w:jc w:val="center"/>
              <w:rPr>
                <w:rFonts w:ascii="仿宋_GB2312" w:eastAsia="仿宋_GB2312" w:hAnsi="宋体" w:cs="宋体"/>
                <w:color w:val="000000"/>
                <w:kern w:val="0"/>
                <w:sz w:val="22"/>
              </w:rPr>
            </w:pPr>
            <w:r w:rsidRPr="00475BEB">
              <w:rPr>
                <w:rFonts w:ascii="仿宋_GB2312" w:eastAsia="仿宋_GB2312" w:hAnsi="宋体" w:cs="宋体" w:hint="eastAsia"/>
                <w:color w:val="000000"/>
                <w:kern w:val="0"/>
                <w:sz w:val="22"/>
              </w:rPr>
              <w:t>满意度指标</w:t>
            </w:r>
          </w:p>
        </w:tc>
        <w:tc>
          <w:tcPr>
            <w:tcW w:w="31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75BEB" w:rsidRPr="00475BEB" w:rsidRDefault="00475BEB" w:rsidP="00475BEB">
            <w:pPr>
              <w:widowControl/>
              <w:jc w:val="center"/>
              <w:rPr>
                <w:rFonts w:ascii="仿宋_GB2312" w:eastAsia="仿宋_GB2312" w:hAnsi="宋体" w:cs="宋体"/>
                <w:color w:val="000000"/>
                <w:kern w:val="0"/>
                <w:sz w:val="22"/>
              </w:rPr>
            </w:pPr>
            <w:r w:rsidRPr="00475BEB">
              <w:rPr>
                <w:rFonts w:ascii="仿宋_GB2312" w:eastAsia="仿宋_GB2312" w:hAnsi="宋体" w:cs="宋体" w:hint="eastAsia"/>
                <w:color w:val="000000"/>
                <w:kern w:val="0"/>
                <w:sz w:val="22"/>
              </w:rPr>
              <w:t>服务对象满意度指标</w:t>
            </w:r>
          </w:p>
        </w:tc>
        <w:tc>
          <w:tcPr>
            <w:tcW w:w="1125"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75BEB" w:rsidRPr="00475BEB" w:rsidRDefault="00475BEB" w:rsidP="00475BEB">
            <w:pPr>
              <w:widowControl/>
              <w:jc w:val="center"/>
              <w:rPr>
                <w:rFonts w:ascii="仿宋_GB2312" w:eastAsia="仿宋_GB2312" w:hAnsi="宋体" w:cs="宋体"/>
                <w:color w:val="000000"/>
                <w:kern w:val="0"/>
                <w:sz w:val="22"/>
              </w:rPr>
            </w:pPr>
            <w:r w:rsidRPr="00475BEB">
              <w:rPr>
                <w:rFonts w:ascii="仿宋_GB2312" w:eastAsia="仿宋_GB2312" w:hAnsi="宋体" w:cs="宋体" w:hint="eastAsia"/>
                <w:color w:val="000000"/>
                <w:kern w:val="0"/>
                <w:sz w:val="22"/>
              </w:rPr>
              <w:t xml:space="preserve">　</w:t>
            </w:r>
          </w:p>
        </w:tc>
        <w:tc>
          <w:tcPr>
            <w:tcW w:w="66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75BEB" w:rsidRPr="00475BEB" w:rsidRDefault="00475BEB" w:rsidP="00475BEB">
            <w:pPr>
              <w:widowControl/>
              <w:jc w:val="center"/>
              <w:rPr>
                <w:rFonts w:ascii="仿宋_GB2312" w:eastAsia="仿宋_GB2312" w:hAnsi="宋体" w:cs="宋体"/>
                <w:color w:val="000000"/>
                <w:kern w:val="0"/>
                <w:sz w:val="22"/>
              </w:rPr>
            </w:pPr>
            <w:r w:rsidRPr="00475BEB">
              <w:rPr>
                <w:rFonts w:ascii="仿宋_GB2312" w:eastAsia="仿宋_GB2312" w:hAnsi="宋体" w:cs="宋体" w:hint="eastAsia"/>
                <w:color w:val="000000"/>
                <w:kern w:val="0"/>
                <w:sz w:val="22"/>
              </w:rPr>
              <w:t xml:space="preserve">　</w:t>
            </w:r>
          </w:p>
        </w:tc>
        <w:tc>
          <w:tcPr>
            <w:tcW w:w="62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75BEB" w:rsidRPr="00475BEB" w:rsidRDefault="00475BEB" w:rsidP="00475BEB">
            <w:pPr>
              <w:widowControl/>
              <w:jc w:val="center"/>
              <w:rPr>
                <w:rFonts w:ascii="仿宋_GB2312" w:eastAsia="仿宋_GB2312" w:hAnsi="宋体" w:cs="宋体"/>
                <w:color w:val="000000"/>
                <w:kern w:val="0"/>
                <w:sz w:val="22"/>
              </w:rPr>
            </w:pPr>
            <w:r w:rsidRPr="00475BEB">
              <w:rPr>
                <w:rFonts w:ascii="仿宋_GB2312" w:eastAsia="仿宋_GB2312" w:hAnsi="宋体" w:cs="宋体" w:hint="eastAsia"/>
                <w:color w:val="000000"/>
                <w:kern w:val="0"/>
                <w:sz w:val="22"/>
              </w:rPr>
              <w:t>按计划完成平台建设、论文发表和人才培养各项任务，服务对象满意度高。</w:t>
            </w:r>
          </w:p>
        </w:tc>
        <w:tc>
          <w:tcPr>
            <w:tcW w:w="229"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75BEB" w:rsidRPr="00475BEB" w:rsidRDefault="00475BEB" w:rsidP="00475BEB">
            <w:pPr>
              <w:widowControl/>
              <w:jc w:val="center"/>
              <w:rPr>
                <w:rFonts w:ascii="仿宋_GB2312" w:eastAsia="仿宋_GB2312" w:hAnsi="宋体" w:cs="宋体"/>
                <w:color w:val="000000"/>
                <w:kern w:val="0"/>
                <w:sz w:val="22"/>
              </w:rPr>
            </w:pPr>
            <w:r w:rsidRPr="00475BEB">
              <w:rPr>
                <w:rFonts w:ascii="仿宋_GB2312" w:eastAsia="仿宋_GB2312" w:hAnsi="宋体" w:cs="宋体" w:hint="eastAsia"/>
                <w:color w:val="000000"/>
                <w:kern w:val="0"/>
                <w:sz w:val="22"/>
              </w:rPr>
              <w:t>10</w:t>
            </w:r>
          </w:p>
        </w:tc>
        <w:tc>
          <w:tcPr>
            <w:tcW w:w="369" w:type="pct"/>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475BEB" w:rsidRPr="00475BEB" w:rsidRDefault="00475BEB" w:rsidP="00475BEB">
            <w:pPr>
              <w:widowControl/>
              <w:jc w:val="center"/>
              <w:rPr>
                <w:rFonts w:ascii="仿宋_GB2312" w:eastAsia="仿宋_GB2312" w:hAnsi="宋体" w:cs="宋体"/>
                <w:color w:val="000000"/>
                <w:kern w:val="0"/>
                <w:sz w:val="22"/>
              </w:rPr>
            </w:pPr>
            <w:r w:rsidRPr="00475BEB">
              <w:rPr>
                <w:rFonts w:ascii="仿宋_GB2312" w:eastAsia="仿宋_GB2312" w:hAnsi="宋体" w:cs="宋体" w:hint="eastAsia"/>
                <w:color w:val="000000"/>
                <w:kern w:val="0"/>
                <w:sz w:val="22"/>
              </w:rPr>
              <w:t>7</w:t>
            </w:r>
          </w:p>
        </w:tc>
        <w:tc>
          <w:tcPr>
            <w:tcW w:w="1051" w:type="pct"/>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475BEB" w:rsidRPr="00475BEB" w:rsidRDefault="00475BEB" w:rsidP="00475BEB">
            <w:pPr>
              <w:widowControl/>
              <w:jc w:val="center"/>
              <w:rPr>
                <w:rFonts w:ascii="仿宋_GB2312" w:eastAsia="仿宋_GB2312" w:hAnsi="宋体" w:cs="宋体"/>
                <w:color w:val="000000"/>
                <w:kern w:val="0"/>
                <w:sz w:val="22"/>
              </w:rPr>
            </w:pPr>
            <w:r w:rsidRPr="00475BEB">
              <w:rPr>
                <w:rFonts w:ascii="仿宋_GB2312" w:eastAsia="仿宋_GB2312" w:hAnsi="宋体" w:cs="宋体" w:hint="eastAsia"/>
                <w:color w:val="000000"/>
                <w:kern w:val="0"/>
                <w:sz w:val="22"/>
              </w:rPr>
              <w:t>本项目填报绩效目标申报表时忘记设置满意度指标。满意度指标的设定为按计划完成项目任务，服务对象满意。改进措施：今后将注意绩效目标申报时各项指标填报的完整性。</w:t>
            </w:r>
          </w:p>
        </w:tc>
      </w:tr>
      <w:tr w:rsidR="00475BEB" w:rsidRPr="00475BEB" w:rsidTr="00475BEB">
        <w:trPr>
          <w:gridAfter w:val="1"/>
          <w:wAfter w:w="38" w:type="pct"/>
          <w:trHeight w:val="411"/>
          <w:jc w:val="center"/>
        </w:trPr>
        <w:tc>
          <w:tcPr>
            <w:tcW w:w="3313"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475BEB" w:rsidRPr="00475BEB" w:rsidRDefault="00475BEB" w:rsidP="00475BEB">
            <w:pPr>
              <w:widowControl/>
              <w:jc w:val="center"/>
              <w:rPr>
                <w:rFonts w:ascii="仿宋_GB2312" w:eastAsia="仿宋_GB2312" w:hAnsi="宋体" w:cs="宋体"/>
                <w:b/>
                <w:bCs/>
                <w:color w:val="000000"/>
                <w:kern w:val="0"/>
                <w:sz w:val="22"/>
              </w:rPr>
            </w:pPr>
            <w:r w:rsidRPr="00475BEB">
              <w:rPr>
                <w:rFonts w:ascii="仿宋_GB2312" w:eastAsia="仿宋_GB2312" w:hAnsi="宋体" w:cs="宋体" w:hint="eastAsia"/>
                <w:b/>
                <w:bCs/>
                <w:color w:val="000000"/>
                <w:kern w:val="0"/>
                <w:sz w:val="22"/>
              </w:rPr>
              <w:t>总分</w:t>
            </w:r>
          </w:p>
        </w:tc>
        <w:tc>
          <w:tcPr>
            <w:tcW w:w="229" w:type="pct"/>
            <w:gridSpan w:val="3"/>
            <w:tcBorders>
              <w:top w:val="single" w:sz="4" w:space="0" w:color="auto"/>
              <w:left w:val="nil"/>
              <w:bottom w:val="single" w:sz="4" w:space="0" w:color="auto"/>
              <w:right w:val="single" w:sz="4" w:space="0" w:color="auto"/>
            </w:tcBorders>
            <w:shd w:val="clear" w:color="auto" w:fill="auto"/>
            <w:vAlign w:val="center"/>
            <w:hideMark/>
          </w:tcPr>
          <w:p w:rsidR="00475BEB" w:rsidRPr="00475BEB" w:rsidRDefault="00475BEB" w:rsidP="00475BEB">
            <w:pPr>
              <w:widowControl/>
              <w:jc w:val="center"/>
              <w:rPr>
                <w:rFonts w:ascii="仿宋_GB2312" w:eastAsia="仿宋_GB2312" w:hAnsi="宋体" w:cs="宋体"/>
                <w:b/>
                <w:bCs/>
                <w:color w:val="000000"/>
                <w:kern w:val="0"/>
                <w:sz w:val="22"/>
              </w:rPr>
            </w:pPr>
            <w:r w:rsidRPr="00475BEB">
              <w:rPr>
                <w:rFonts w:ascii="仿宋_GB2312" w:eastAsia="仿宋_GB2312" w:hAnsi="宋体" w:cs="宋体" w:hint="eastAsia"/>
                <w:b/>
                <w:bCs/>
                <w:color w:val="000000"/>
                <w:kern w:val="0"/>
                <w:sz w:val="22"/>
              </w:rPr>
              <w:t>100</w:t>
            </w:r>
          </w:p>
        </w:tc>
        <w:tc>
          <w:tcPr>
            <w:tcW w:w="369" w:type="pct"/>
            <w:gridSpan w:val="4"/>
            <w:tcBorders>
              <w:top w:val="single" w:sz="4" w:space="0" w:color="auto"/>
              <w:left w:val="nil"/>
              <w:bottom w:val="single" w:sz="4" w:space="0" w:color="auto"/>
              <w:right w:val="single" w:sz="4" w:space="0" w:color="auto"/>
            </w:tcBorders>
            <w:shd w:val="clear" w:color="auto" w:fill="auto"/>
            <w:vAlign w:val="center"/>
            <w:hideMark/>
          </w:tcPr>
          <w:p w:rsidR="00475BEB" w:rsidRPr="00475BEB" w:rsidRDefault="00475BEB" w:rsidP="00475BEB">
            <w:pPr>
              <w:widowControl/>
              <w:jc w:val="center"/>
              <w:rPr>
                <w:rFonts w:ascii="仿宋_GB2312" w:eastAsia="仿宋_GB2312" w:hAnsi="宋体" w:cs="宋体"/>
                <w:b/>
                <w:bCs/>
                <w:color w:val="000000"/>
                <w:kern w:val="0"/>
                <w:sz w:val="22"/>
              </w:rPr>
            </w:pPr>
            <w:r w:rsidRPr="00475BEB">
              <w:rPr>
                <w:rFonts w:ascii="仿宋_GB2312" w:eastAsia="仿宋_GB2312" w:hAnsi="宋体" w:cs="宋体" w:hint="eastAsia"/>
                <w:b/>
                <w:bCs/>
                <w:color w:val="000000"/>
                <w:kern w:val="0"/>
                <w:sz w:val="22"/>
              </w:rPr>
              <w:t xml:space="preserve">89.98 </w:t>
            </w:r>
          </w:p>
        </w:tc>
        <w:tc>
          <w:tcPr>
            <w:tcW w:w="1051" w:type="pct"/>
            <w:gridSpan w:val="4"/>
            <w:tcBorders>
              <w:top w:val="single" w:sz="4" w:space="0" w:color="auto"/>
              <w:left w:val="nil"/>
              <w:bottom w:val="single" w:sz="4" w:space="0" w:color="auto"/>
              <w:right w:val="single" w:sz="4" w:space="0" w:color="auto"/>
            </w:tcBorders>
            <w:shd w:val="clear" w:color="auto" w:fill="auto"/>
            <w:vAlign w:val="center"/>
            <w:hideMark/>
          </w:tcPr>
          <w:p w:rsidR="00475BEB" w:rsidRPr="00475BEB" w:rsidRDefault="00475BEB" w:rsidP="00475BEB">
            <w:pPr>
              <w:widowControl/>
              <w:jc w:val="center"/>
              <w:rPr>
                <w:rFonts w:ascii="仿宋_GB2312" w:eastAsia="仿宋_GB2312" w:hAnsi="宋体" w:cs="宋体"/>
                <w:color w:val="000000"/>
                <w:kern w:val="0"/>
                <w:sz w:val="22"/>
              </w:rPr>
            </w:pPr>
            <w:r w:rsidRPr="00475BEB">
              <w:rPr>
                <w:rFonts w:ascii="仿宋_GB2312" w:eastAsia="仿宋_GB2312" w:hAnsi="宋体" w:cs="宋体" w:hint="eastAsia"/>
                <w:color w:val="000000"/>
                <w:kern w:val="0"/>
                <w:sz w:val="22"/>
              </w:rPr>
              <w:t xml:space="preserve">　</w:t>
            </w:r>
          </w:p>
        </w:tc>
      </w:tr>
    </w:tbl>
    <w:p w:rsidR="009C686B" w:rsidRDefault="009C686B"/>
    <w:sectPr w:rsidR="009C686B" w:rsidSect="00BF638B">
      <w:pgSz w:w="16838" w:h="11906" w:orient="landscape"/>
      <w:pgMar w:top="1800" w:right="1440" w:bottom="180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F638B" w:rsidRDefault="00BF638B" w:rsidP="00BF638B">
      <w:r>
        <w:separator/>
      </w:r>
    </w:p>
  </w:endnote>
  <w:endnote w:type="continuationSeparator" w:id="1">
    <w:p w:rsidR="00BF638B" w:rsidRDefault="00BF638B" w:rsidP="00BF638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altName w:val="黑体"/>
    <w:charset w:val="86"/>
    <w:family w:val="auto"/>
    <w:pitch w:val="default"/>
    <w:sig w:usb0="00000000" w:usb1="00000000" w:usb2="0000000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F638B" w:rsidRDefault="00BF638B" w:rsidP="00BF638B">
      <w:r>
        <w:separator/>
      </w:r>
    </w:p>
  </w:footnote>
  <w:footnote w:type="continuationSeparator" w:id="1">
    <w:p w:rsidR="00BF638B" w:rsidRDefault="00BF638B" w:rsidP="00BF638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F638B"/>
    <w:rsid w:val="00475BEB"/>
    <w:rsid w:val="00763C39"/>
    <w:rsid w:val="009C686B"/>
    <w:rsid w:val="00BF638B"/>
    <w:rsid w:val="00C2134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686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BF638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BF638B"/>
    <w:rPr>
      <w:sz w:val="18"/>
      <w:szCs w:val="18"/>
    </w:rPr>
  </w:style>
  <w:style w:type="paragraph" w:styleId="a4">
    <w:name w:val="footer"/>
    <w:basedOn w:val="a"/>
    <w:link w:val="Char0"/>
    <w:uiPriority w:val="99"/>
    <w:semiHidden/>
    <w:unhideWhenUsed/>
    <w:rsid w:val="00BF638B"/>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BF638B"/>
    <w:rPr>
      <w:sz w:val="18"/>
      <w:szCs w:val="18"/>
    </w:rPr>
  </w:style>
</w:styles>
</file>

<file path=word/webSettings.xml><?xml version="1.0" encoding="utf-8"?>
<w:webSettings xmlns:r="http://schemas.openxmlformats.org/officeDocument/2006/relationships" xmlns:w="http://schemas.openxmlformats.org/wordprocessingml/2006/main">
  <w:divs>
    <w:div w:id="1900365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217</Words>
  <Characters>1240</Characters>
  <Application>Microsoft Office Word</Application>
  <DocSecurity>0</DocSecurity>
  <Lines>10</Lines>
  <Paragraphs>2</Paragraphs>
  <ScaleCrop>false</ScaleCrop>
  <Company>HP</Company>
  <LinksUpToDate>false</LinksUpToDate>
  <CharactersWithSpaces>1455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4</cp:revision>
  <dcterms:created xsi:type="dcterms:W3CDTF">2023-05-10T16:11:00Z</dcterms:created>
  <dcterms:modified xsi:type="dcterms:W3CDTF">2023-05-25T21:34:00Z</dcterms:modified>
</cp:coreProperties>
</file>